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ED06EC" w:rsidRDefault="0091365A" w:rsidP="004E4133">
      <w:pPr>
        <w:spacing w:after="0"/>
        <w:rPr>
          <w:rFonts w:cs="Arial"/>
        </w:rPr>
      </w:pPr>
      <w:r w:rsidRPr="00ED06EC">
        <w:rPr>
          <w:rFonts w:cs="Arial"/>
          <w:noProof/>
          <w:lang w:eastAsia="en-AU"/>
        </w:rPr>
        <w:drawing>
          <wp:anchor distT="0" distB="0" distL="114300" distR="114300" simplePos="0" relativeHeight="251657216" behindDoc="0" locked="0" layoutInCell="1" allowOverlap="1">
            <wp:simplePos x="5936566" y="900332"/>
            <wp:positionH relativeFrom="column">
              <wp:align>right</wp:align>
            </wp:positionH>
            <wp:positionV relativeFrom="paragraph">
              <wp:align>top</wp:align>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E4133" w:rsidRPr="00ED06EC">
        <w:rPr>
          <w:rFonts w:cs="Arial"/>
        </w:rPr>
        <w:br w:type="textWrapping" w:clear="all"/>
      </w:r>
    </w:p>
    <w:p w:rsidR="004E4133" w:rsidRDefault="00FE747C" w:rsidP="00FE747C">
      <w:pPr>
        <w:pStyle w:val="DocumentTitle"/>
        <w:spacing w:before="0" w:after="0" w:line="240" w:lineRule="auto"/>
        <w:rPr>
          <w:b/>
          <w:sz w:val="28"/>
          <w:szCs w:val="28"/>
        </w:rPr>
      </w:pPr>
      <w:bookmarkStart w:id="0" w:name="_Toc403992345"/>
      <w:bookmarkStart w:id="1" w:name="_Toc403992580"/>
      <w:r w:rsidRPr="00FE747C">
        <w:rPr>
          <w:rStyle w:val="Heading1Char"/>
          <w:rFonts w:ascii="Arial" w:hAnsi="Arial" w:cs="Arial"/>
          <w:b/>
          <w:i/>
          <w:szCs w:val="28"/>
        </w:rPr>
        <w:t>Special</w:t>
      </w:r>
      <w:r w:rsidRPr="00FE747C">
        <w:rPr>
          <w:rStyle w:val="Heading1Char"/>
          <w:rFonts w:ascii="Arial" w:hAnsi="Arial" w:cs="Arial"/>
          <w:b/>
          <w:szCs w:val="28"/>
        </w:rPr>
        <w:t>:</w:t>
      </w:r>
      <w:r w:rsidRPr="00FE747C">
        <w:rPr>
          <w:rStyle w:val="Heading1Char"/>
          <w:szCs w:val="28"/>
        </w:rPr>
        <w:t xml:space="preserve"> </w:t>
      </w:r>
      <w:r w:rsidRPr="00D86BE3">
        <w:rPr>
          <w:rStyle w:val="Heading1Char"/>
          <w:rFonts w:ascii="Arial" w:hAnsi="Arial" w:cs="Arial"/>
          <w:szCs w:val="28"/>
        </w:rPr>
        <w:t>A surplus of badges, medals, armbands and buttons mass-produced</w:t>
      </w:r>
      <w:r w:rsidR="00D86BE3">
        <w:rPr>
          <w:rStyle w:val="Heading1Char"/>
          <w:rFonts w:ascii="Arial" w:hAnsi="Arial" w:cs="Arial"/>
          <w:szCs w:val="28"/>
        </w:rPr>
        <w:t xml:space="preserve"> </w:t>
      </w:r>
      <w:r w:rsidRPr="00D86BE3">
        <w:rPr>
          <w:rStyle w:val="Heading1Char"/>
          <w:rFonts w:ascii="Arial" w:hAnsi="Arial" w:cs="Arial"/>
          <w:szCs w:val="28"/>
        </w:rPr>
        <w:t>for issue from Melbourne town hall in times of strife and celebration.</w:t>
      </w:r>
      <w:r w:rsidR="001565AD" w:rsidRPr="00D86BE3">
        <w:rPr>
          <w:rFonts w:cs="Arial"/>
          <w:sz w:val="28"/>
          <w:szCs w:val="28"/>
        </w:rPr>
        <w:br/>
      </w:r>
      <w:r w:rsidR="004E4133" w:rsidRPr="00FE747C">
        <w:rPr>
          <w:b/>
          <w:sz w:val="28"/>
          <w:szCs w:val="28"/>
        </w:rPr>
        <w:t>by Robyn Annear</w:t>
      </w:r>
    </w:p>
    <w:p w:rsidR="00AD0C8B" w:rsidRPr="00ED06EC" w:rsidRDefault="00FE747C" w:rsidP="001565AD">
      <w:pPr>
        <w:rPr>
          <w:rFonts w:cs="Arial"/>
          <w:lang w:eastAsia="en-AU"/>
        </w:rPr>
      </w:pPr>
      <w:r>
        <w:rPr>
          <w:rFonts w:cs="Arial"/>
        </w:rPr>
        <w:br/>
      </w:r>
      <w:r w:rsidR="004E4133" w:rsidRPr="00ED06EC">
        <w:rPr>
          <w:rFonts w:cs="Arial"/>
        </w:rPr>
        <w:t xml:space="preserve">For a hundred years or more, the Town Hall truly was the civic heart of Melbourne – not just symbolically or geographically, but </w:t>
      </w:r>
      <w:r w:rsidR="00AD0C8B" w:rsidRPr="00ED06EC">
        <w:rPr>
          <w:rFonts w:cs="Arial"/>
        </w:rPr>
        <w:t>in all kinds of practical ways.</w:t>
      </w:r>
    </w:p>
    <w:p w:rsidR="00AD0C8B" w:rsidRPr="00ED06EC" w:rsidRDefault="004E4133" w:rsidP="001565AD">
      <w:pPr>
        <w:rPr>
          <w:rFonts w:cs="Arial"/>
        </w:rPr>
      </w:pPr>
      <w:r w:rsidRPr="00ED06EC">
        <w:rPr>
          <w:rFonts w:cs="Arial"/>
          <w:lang w:eastAsia="en-AU"/>
        </w:rPr>
        <w:t>Melburnians were familiar with the town hall, inside and out.</w:t>
      </w:r>
      <w:r w:rsidR="00AD0C8B" w:rsidRPr="00ED06EC">
        <w:rPr>
          <w:rFonts w:cs="Arial"/>
          <w:lang w:eastAsia="en-AU"/>
        </w:rPr>
        <w:t xml:space="preserve"> </w:t>
      </w:r>
      <w:r w:rsidRPr="00ED06EC">
        <w:rPr>
          <w:rFonts w:cs="Arial"/>
          <w:lang w:eastAsia="en-AU"/>
        </w:rPr>
        <w:t>All the functions of the City of Melbourne were quartered there,</w:t>
      </w:r>
      <w:r w:rsidRPr="00ED06EC">
        <w:rPr>
          <w:rFonts w:cs="Arial"/>
          <w:lang w:eastAsia="en-AU"/>
        </w:rPr>
        <w:t xml:space="preserve"> </w:t>
      </w:r>
      <w:r w:rsidRPr="00ED06EC">
        <w:rPr>
          <w:rFonts w:cs="Arial"/>
          <w:lang w:eastAsia="en-AU"/>
        </w:rPr>
        <w:t>and the public halls were in st</w:t>
      </w:r>
      <w:r w:rsidRPr="00ED06EC">
        <w:rPr>
          <w:rFonts w:cs="Arial"/>
          <w:lang w:eastAsia="en-AU"/>
        </w:rPr>
        <w:t xml:space="preserve">eady use for balls and dinners, </w:t>
      </w:r>
      <w:r w:rsidRPr="00ED06EC">
        <w:rPr>
          <w:rFonts w:cs="Arial"/>
          <w:lang w:eastAsia="en-AU"/>
        </w:rPr>
        <w:t>concerts, exams, meetings, charity bazaars and the like.</w:t>
      </w:r>
      <w:r w:rsidR="00AD0C8B" w:rsidRPr="00ED06EC">
        <w:rPr>
          <w:rFonts w:cs="Arial"/>
        </w:rPr>
        <w:t xml:space="preserve"> </w:t>
      </w:r>
    </w:p>
    <w:p w:rsidR="00AD0C8B" w:rsidRPr="00ED06EC" w:rsidRDefault="004E4133" w:rsidP="001565AD">
      <w:pPr>
        <w:rPr>
          <w:rFonts w:cs="Arial"/>
          <w:lang w:eastAsia="en-AU"/>
        </w:rPr>
      </w:pPr>
      <w:r w:rsidRPr="00ED06EC">
        <w:rPr>
          <w:rFonts w:cs="Arial"/>
          <w:lang w:eastAsia="en-AU"/>
        </w:rPr>
        <w:t>Aside from its familiarity and centr</w:t>
      </w:r>
      <w:r w:rsidRPr="00ED06EC">
        <w:rPr>
          <w:rFonts w:cs="Arial"/>
          <w:lang w:eastAsia="en-AU"/>
        </w:rPr>
        <w:t xml:space="preserve">al position, the town hall had, </w:t>
      </w:r>
      <w:r w:rsidRPr="00ED06EC">
        <w:rPr>
          <w:rFonts w:cs="Arial"/>
          <w:lang w:eastAsia="en-AU"/>
        </w:rPr>
        <w:t>as it still does, the distinction of be</w:t>
      </w:r>
      <w:r w:rsidRPr="00ED06EC">
        <w:rPr>
          <w:rFonts w:cs="Arial"/>
          <w:lang w:eastAsia="en-AU"/>
        </w:rPr>
        <w:t xml:space="preserve">ing the lord mayor’s ‘palace’ – </w:t>
      </w:r>
      <w:r w:rsidRPr="00ED06EC">
        <w:rPr>
          <w:rFonts w:cs="Arial"/>
          <w:lang w:eastAsia="en-AU"/>
        </w:rPr>
        <w:t>making it a natural focus for displays of pageantry and power.</w:t>
      </w:r>
    </w:p>
    <w:p w:rsidR="00AD0C8B" w:rsidRPr="00ED06EC" w:rsidRDefault="00AD0C8B" w:rsidP="001565AD">
      <w:pPr>
        <w:rPr>
          <w:rFonts w:cs="Arial"/>
        </w:rPr>
      </w:pPr>
      <w:r w:rsidRPr="00ED06EC">
        <w:rPr>
          <w:rFonts w:cs="Arial"/>
        </w:rPr>
        <w:t>Among the treasures and oddments in the City of Melbourne’s Art and</w:t>
      </w:r>
      <w:r w:rsidRPr="00ED06EC">
        <w:rPr>
          <w:rFonts w:cs="Arial"/>
        </w:rPr>
        <w:t xml:space="preserve"> </w:t>
      </w:r>
      <w:r w:rsidRPr="00ED06EC">
        <w:rPr>
          <w:rFonts w:cs="Arial"/>
        </w:rPr>
        <w:t>Heritage Collection is a small range of</w:t>
      </w:r>
      <w:r w:rsidRPr="00ED06EC">
        <w:rPr>
          <w:rFonts w:cs="Arial"/>
        </w:rPr>
        <w:t xml:space="preserve"> objects, numbering hundreds of </w:t>
      </w:r>
      <w:r w:rsidRPr="00ED06EC">
        <w:rPr>
          <w:rFonts w:cs="Arial"/>
        </w:rPr>
        <w:t>identical or sequential items that exempl</w:t>
      </w:r>
      <w:r w:rsidRPr="00ED06EC">
        <w:rPr>
          <w:rFonts w:cs="Arial"/>
        </w:rPr>
        <w:t xml:space="preserve">ify the town hall’s role during </w:t>
      </w:r>
      <w:r w:rsidRPr="00ED06EC">
        <w:rPr>
          <w:rFonts w:cs="Arial"/>
        </w:rPr>
        <w:t>outbreaks of strife and celebration. At such t</w:t>
      </w:r>
      <w:r w:rsidRPr="00ED06EC">
        <w:rPr>
          <w:rFonts w:cs="Arial"/>
        </w:rPr>
        <w:t xml:space="preserve">imes, medals, badges, buttons </w:t>
      </w:r>
      <w:r w:rsidRPr="00ED06EC">
        <w:rPr>
          <w:rFonts w:cs="Arial"/>
        </w:rPr>
        <w:t>and armbands were distributed f</w:t>
      </w:r>
      <w:r w:rsidRPr="00ED06EC">
        <w:rPr>
          <w:rFonts w:cs="Arial"/>
        </w:rPr>
        <w:t xml:space="preserve">rom the town hall as emblems of </w:t>
      </w:r>
      <w:r w:rsidR="001565AD" w:rsidRPr="00ED06EC">
        <w:rPr>
          <w:rFonts w:cs="Arial"/>
        </w:rPr>
        <w:t>authority or commemoration.</w:t>
      </w:r>
    </w:p>
    <w:p w:rsidR="00AD0C8B" w:rsidRPr="00ED06EC" w:rsidRDefault="00AD0C8B" w:rsidP="001565AD">
      <w:pPr>
        <w:rPr>
          <w:rFonts w:cs="Arial"/>
        </w:rPr>
      </w:pPr>
      <w:r w:rsidRPr="00ED06EC">
        <w:rPr>
          <w:rFonts w:cs="Arial"/>
        </w:rPr>
        <w:t xml:space="preserve">Many of these were issued, but not all </w:t>
      </w:r>
      <w:r w:rsidRPr="00ED06EC">
        <w:rPr>
          <w:rFonts w:cs="Arial"/>
        </w:rPr>
        <w:t xml:space="preserve">of them. The remaining hundreds </w:t>
      </w:r>
      <w:r w:rsidRPr="00ED06EC">
        <w:rPr>
          <w:rFonts w:cs="Arial"/>
        </w:rPr>
        <w:t>are the surplus. This exhibition revels in the seeming abundance</w:t>
      </w:r>
      <w:r w:rsidRPr="00ED06EC">
        <w:rPr>
          <w:rFonts w:cs="Arial"/>
        </w:rPr>
        <w:t xml:space="preserve"> of these </w:t>
      </w:r>
      <w:r w:rsidRPr="00ED06EC">
        <w:rPr>
          <w:rFonts w:cs="Arial"/>
        </w:rPr>
        <w:t>relative few, while leaving room for on</w:t>
      </w:r>
      <w:r w:rsidR="001565AD" w:rsidRPr="00ED06EC">
        <w:rPr>
          <w:rFonts w:cs="Arial"/>
        </w:rPr>
        <w:t xml:space="preserve">e to wonder how they came to be </w:t>
      </w:r>
      <w:r w:rsidRPr="00ED06EC">
        <w:rPr>
          <w:rFonts w:cs="Arial"/>
        </w:rPr>
        <w:t>unclaimed.</w:t>
      </w:r>
    </w:p>
    <w:p w:rsidR="00AD0C8B" w:rsidRPr="00ED06EC" w:rsidRDefault="00D86BE3" w:rsidP="00FE747C">
      <w:pPr>
        <w:pStyle w:val="Heading3"/>
        <w:rPr>
          <w:color w:val="EE1D24"/>
          <w:lang w:eastAsia="en-AU"/>
        </w:rPr>
      </w:pPr>
      <w:r>
        <w:rPr>
          <w:lang w:eastAsia="en-AU"/>
        </w:rPr>
        <w:lastRenderedPageBreak/>
        <w:br/>
      </w:r>
      <w:r w:rsidR="00FE747C" w:rsidRPr="00ED06EC">
        <w:rPr>
          <w:rFonts w:hint="eastAsia"/>
          <w:lang w:eastAsia="en-AU"/>
        </w:rPr>
        <w:t xml:space="preserve">SPECIAL CONSTABLE ARMBANDS </w:t>
      </w:r>
      <w:r w:rsidR="00FE747C" w:rsidRPr="00ED06EC">
        <w:rPr>
          <w:rFonts w:hint="eastAsia"/>
          <w:color w:val="EE1D24"/>
          <w:lang w:eastAsia="en-AU"/>
        </w:rPr>
        <w:t>1842</w:t>
      </w:r>
      <w:r w:rsidR="00FE747C" w:rsidRPr="00ED06EC">
        <w:rPr>
          <w:rFonts w:hint="eastAsia"/>
          <w:color w:val="EE1D24"/>
          <w:lang w:eastAsia="en-AU"/>
        </w:rPr>
        <w:t>–</w:t>
      </w:r>
      <w:r w:rsidR="00FE747C" w:rsidRPr="00ED06EC">
        <w:rPr>
          <w:rFonts w:hint="eastAsia"/>
          <w:color w:val="EE1D24"/>
          <w:lang w:eastAsia="en-AU"/>
        </w:rPr>
        <w:t>1923</w:t>
      </w:r>
    </w:p>
    <w:p w:rsidR="00AD0C8B" w:rsidRPr="00ED06EC" w:rsidRDefault="00AD0C8B" w:rsidP="001565AD">
      <w:pPr>
        <w:rPr>
          <w:rFonts w:cs="Arial"/>
          <w:lang w:eastAsia="en-AU"/>
        </w:rPr>
      </w:pPr>
      <w:r w:rsidRPr="00ED06EC">
        <w:rPr>
          <w:rFonts w:cs="Arial"/>
          <w:lang w:eastAsia="en-AU"/>
        </w:rPr>
        <w:t>On the eve of the 1923 Spring Racing Carn</w:t>
      </w:r>
      <w:r w:rsidRPr="00ED06EC">
        <w:rPr>
          <w:rFonts w:cs="Arial"/>
          <w:lang w:eastAsia="en-AU"/>
        </w:rPr>
        <w:t xml:space="preserve">ival more than </w:t>
      </w:r>
      <w:r w:rsidRPr="00ED06EC">
        <w:rPr>
          <w:rFonts w:cs="Arial"/>
          <w:lang w:eastAsia="en-AU"/>
        </w:rPr>
        <w:t>a third of Mel</w:t>
      </w:r>
      <w:r w:rsidR="00D86BE3">
        <w:rPr>
          <w:rFonts w:cs="Arial"/>
          <w:lang w:eastAsia="en-AU"/>
        </w:rPr>
        <w:t xml:space="preserve">bourne’s police went on strike. </w:t>
      </w:r>
      <w:r w:rsidRPr="00ED06EC">
        <w:rPr>
          <w:rFonts w:cs="Arial"/>
          <w:lang w:eastAsia="en-AU"/>
        </w:rPr>
        <w:t>Australia’</w:t>
      </w:r>
      <w:r w:rsidRPr="00ED06EC">
        <w:rPr>
          <w:rFonts w:cs="Arial"/>
          <w:lang w:eastAsia="en-AU"/>
        </w:rPr>
        <w:t xml:space="preserve">s </w:t>
      </w:r>
      <w:r w:rsidRPr="00ED06EC">
        <w:rPr>
          <w:rFonts w:cs="Arial"/>
          <w:lang w:eastAsia="en-AU"/>
        </w:rPr>
        <w:t>only police strike, i</w:t>
      </w:r>
      <w:r w:rsidRPr="00ED06EC">
        <w:rPr>
          <w:rFonts w:cs="Arial"/>
          <w:lang w:eastAsia="en-AU"/>
        </w:rPr>
        <w:t xml:space="preserve">t was triggered by poor pay and </w:t>
      </w:r>
      <w:r w:rsidRPr="00ED06EC">
        <w:rPr>
          <w:rFonts w:cs="Arial"/>
          <w:lang w:eastAsia="en-AU"/>
        </w:rPr>
        <w:t>conditions, and, esp</w:t>
      </w:r>
      <w:r w:rsidRPr="00ED06EC">
        <w:rPr>
          <w:rFonts w:cs="Arial"/>
          <w:lang w:eastAsia="en-AU"/>
        </w:rPr>
        <w:t xml:space="preserve">ecially, by the introduction of </w:t>
      </w:r>
      <w:r w:rsidRPr="00ED06EC">
        <w:rPr>
          <w:rFonts w:cs="Arial"/>
          <w:lang w:eastAsia="en-AU"/>
        </w:rPr>
        <w:t>inspectors (or ‘spooks’</w:t>
      </w:r>
      <w:r w:rsidRPr="00ED06EC">
        <w:rPr>
          <w:rFonts w:cs="Arial"/>
          <w:lang w:eastAsia="en-AU"/>
        </w:rPr>
        <w:t xml:space="preserve">) to monitor police constables </w:t>
      </w:r>
      <w:r w:rsidRPr="00ED06EC">
        <w:rPr>
          <w:rFonts w:cs="Arial"/>
          <w:lang w:eastAsia="en-AU"/>
        </w:rPr>
        <w:t>on the job.</w:t>
      </w:r>
    </w:p>
    <w:p w:rsidR="00A57C5B" w:rsidRPr="00ED06EC" w:rsidRDefault="00AD0C8B" w:rsidP="001565AD">
      <w:pPr>
        <w:rPr>
          <w:rFonts w:cs="Arial"/>
        </w:rPr>
      </w:pPr>
      <w:r w:rsidRPr="00ED06EC">
        <w:rPr>
          <w:rFonts w:cs="Arial"/>
        </w:rPr>
        <w:t>With the streets relatively unpoliced on Derby Day, Saturday 3 November, the city centre was delivered, according the Argus newspaper, ‘into the almost unhindered hands of mob rule’. Hordes of brawling ruffians smashed windows and looted shops, derailed a tram and ran an uproarious two-up school at the city’s busiest intersection. The block bounded by Swanston, Bourke, Elizabeth and Collins streets bore the brunt of the mayhem, ideally situating the town hall as emergency response headquarters.</w:t>
      </w:r>
    </w:p>
    <w:p w:rsidR="00A57C5B" w:rsidRPr="00ED06EC" w:rsidRDefault="00A57C5B" w:rsidP="001565AD">
      <w:pPr>
        <w:rPr>
          <w:rFonts w:cs="Arial"/>
          <w:lang w:eastAsia="en-AU"/>
        </w:rPr>
      </w:pPr>
      <w:r w:rsidRPr="00ED06EC">
        <w:rPr>
          <w:rFonts w:cs="Arial"/>
          <w:lang w:eastAsia="en-AU"/>
        </w:rPr>
        <w:t xml:space="preserve">That night, announcements flashed onto screens </w:t>
      </w:r>
      <w:r w:rsidRPr="00ED06EC">
        <w:rPr>
          <w:rFonts w:cs="Arial"/>
          <w:lang w:eastAsia="en-AU"/>
        </w:rPr>
        <w:t xml:space="preserve">at city and suburban </w:t>
      </w:r>
      <w:r w:rsidRPr="00ED06EC">
        <w:rPr>
          <w:rFonts w:cs="Arial"/>
          <w:lang w:eastAsia="en-AU"/>
        </w:rPr>
        <w:t>cinemas, calling for volunteers to enrol at</w:t>
      </w:r>
      <w:r w:rsidRPr="00ED06EC">
        <w:rPr>
          <w:rFonts w:cs="Arial"/>
          <w:lang w:eastAsia="en-AU"/>
        </w:rPr>
        <w:t xml:space="preserve"> Melbourne town hall as special </w:t>
      </w:r>
      <w:r w:rsidRPr="00ED06EC">
        <w:rPr>
          <w:rFonts w:cs="Arial"/>
          <w:lang w:eastAsia="en-AU"/>
        </w:rPr>
        <w:t>constables, or ‘specials’. By midnight, some 500 were sworn in –</w:t>
      </w:r>
      <w:r w:rsidRPr="00ED06EC">
        <w:rPr>
          <w:rFonts w:cs="Arial"/>
          <w:lang w:eastAsia="en-AU"/>
        </w:rPr>
        <w:t xml:space="preserve"> and 1500 </w:t>
      </w:r>
      <w:r w:rsidRPr="00ED06EC">
        <w:rPr>
          <w:rFonts w:cs="Arial"/>
          <w:lang w:eastAsia="en-AU"/>
        </w:rPr>
        <w:t>more the next day. Many of them ha</w:t>
      </w:r>
      <w:r w:rsidRPr="00ED06EC">
        <w:rPr>
          <w:rFonts w:cs="Arial"/>
          <w:lang w:eastAsia="en-AU"/>
        </w:rPr>
        <w:t xml:space="preserve">d fought in the Great War under </w:t>
      </w:r>
      <w:r w:rsidRPr="00ED06EC">
        <w:rPr>
          <w:rFonts w:cs="Arial"/>
          <w:lang w:eastAsia="en-AU"/>
        </w:rPr>
        <w:t>Generals Monash, Elliott and McCa</w:t>
      </w:r>
      <w:r w:rsidRPr="00ED06EC">
        <w:rPr>
          <w:rFonts w:cs="Arial"/>
          <w:lang w:eastAsia="en-AU"/>
        </w:rPr>
        <w:t xml:space="preserve">y, who now came forward to lead </w:t>
      </w:r>
      <w:r w:rsidRPr="00ED06EC">
        <w:rPr>
          <w:rFonts w:cs="Arial"/>
          <w:lang w:eastAsia="en-AU"/>
        </w:rPr>
        <w:t>Melbourne’s Special Constabulary Force.</w:t>
      </w:r>
    </w:p>
    <w:p w:rsidR="00A57C5B" w:rsidRPr="00ED06EC" w:rsidRDefault="00A57C5B" w:rsidP="001565AD">
      <w:pPr>
        <w:rPr>
          <w:rFonts w:cs="Arial"/>
          <w:lang w:eastAsia="en-AU"/>
        </w:rPr>
      </w:pPr>
      <w:r w:rsidRPr="00ED06EC">
        <w:rPr>
          <w:rFonts w:cs="Arial"/>
          <w:lang w:eastAsia="en-AU"/>
        </w:rPr>
        <w:t xml:space="preserve">Once sworn in, the specials assembled </w:t>
      </w:r>
      <w:r w:rsidRPr="00ED06EC">
        <w:rPr>
          <w:rFonts w:cs="Arial"/>
          <w:lang w:eastAsia="en-AU"/>
        </w:rPr>
        <w:t xml:space="preserve">in the town hall basement to be </w:t>
      </w:r>
      <w:r w:rsidRPr="00ED06EC">
        <w:rPr>
          <w:rFonts w:cs="Arial"/>
          <w:lang w:eastAsia="en-AU"/>
        </w:rPr>
        <w:t>issued with an armband and a baton. Batons</w:t>
      </w:r>
      <w:r w:rsidRPr="00ED06EC">
        <w:rPr>
          <w:rFonts w:cs="Arial"/>
          <w:lang w:eastAsia="en-AU"/>
        </w:rPr>
        <w:t xml:space="preserve"> were in short supply until the </w:t>
      </w:r>
      <w:r w:rsidRPr="00ED06EC">
        <w:rPr>
          <w:rFonts w:cs="Arial"/>
          <w:lang w:eastAsia="en-AU"/>
        </w:rPr>
        <w:t>hall-keeper discovered a quantity left over</w:t>
      </w:r>
      <w:r w:rsidRPr="00ED06EC">
        <w:rPr>
          <w:rFonts w:cs="Arial"/>
          <w:lang w:eastAsia="en-AU"/>
        </w:rPr>
        <w:t xml:space="preserve"> from the last occasion special </w:t>
      </w:r>
      <w:r w:rsidRPr="00ED06EC">
        <w:rPr>
          <w:rFonts w:cs="Arial"/>
          <w:lang w:eastAsia="en-AU"/>
        </w:rPr>
        <w:t>constables were called upon to keep the peace.</w:t>
      </w:r>
    </w:p>
    <w:p w:rsidR="00E967A0" w:rsidRPr="00ED06EC" w:rsidRDefault="00A57C5B" w:rsidP="001565AD">
      <w:pPr>
        <w:rPr>
          <w:rFonts w:cs="Arial"/>
          <w:lang w:eastAsia="en-AU"/>
        </w:rPr>
      </w:pPr>
      <w:r w:rsidRPr="00ED06EC">
        <w:rPr>
          <w:rFonts w:cs="Arial"/>
          <w:lang w:eastAsia="en-AU"/>
        </w:rPr>
        <w:t>This mustering at the town hall was no</w:t>
      </w:r>
      <w:r w:rsidRPr="00ED06EC">
        <w:rPr>
          <w:rFonts w:cs="Arial"/>
          <w:lang w:eastAsia="en-AU"/>
        </w:rPr>
        <w:t xml:space="preserve">thing new. The legislation that </w:t>
      </w:r>
      <w:r w:rsidRPr="00ED06EC">
        <w:rPr>
          <w:rFonts w:cs="Arial"/>
          <w:lang w:eastAsia="en-AU"/>
        </w:rPr>
        <w:t>created the township of Melbourn</w:t>
      </w:r>
      <w:r w:rsidRPr="00ED06EC">
        <w:rPr>
          <w:rFonts w:cs="Arial"/>
          <w:lang w:eastAsia="en-AU"/>
        </w:rPr>
        <w:t xml:space="preserve">e in 1842 authorised the mayor, </w:t>
      </w:r>
      <w:r w:rsidRPr="00ED06EC">
        <w:rPr>
          <w:rFonts w:cs="Arial"/>
          <w:lang w:eastAsia="en-AU"/>
        </w:rPr>
        <w:t xml:space="preserve">in times of crisis, to read the Riot Act </w:t>
      </w:r>
      <w:r w:rsidRPr="00ED06EC">
        <w:rPr>
          <w:rFonts w:cs="Arial"/>
          <w:lang w:eastAsia="en-AU"/>
        </w:rPr>
        <w:t xml:space="preserve">and recruit special constables. </w:t>
      </w:r>
      <w:r w:rsidRPr="00ED06EC">
        <w:rPr>
          <w:rFonts w:cs="Arial"/>
          <w:lang w:eastAsia="en-AU"/>
        </w:rPr>
        <w:t>At election times, as well as during sect</w:t>
      </w:r>
      <w:r w:rsidRPr="00ED06EC">
        <w:rPr>
          <w:rFonts w:cs="Arial"/>
          <w:lang w:eastAsia="en-AU"/>
        </w:rPr>
        <w:t xml:space="preserve">arian conflict, the upheaval of </w:t>
      </w:r>
      <w:r w:rsidRPr="00ED06EC">
        <w:rPr>
          <w:rFonts w:cs="Arial"/>
          <w:lang w:eastAsia="en-AU"/>
        </w:rPr>
        <w:t xml:space="preserve">the gold rush, tensions following the Eureka </w:t>
      </w:r>
      <w:r w:rsidRPr="00ED06EC">
        <w:rPr>
          <w:rFonts w:cs="Arial"/>
          <w:lang w:eastAsia="en-AU"/>
        </w:rPr>
        <w:lastRenderedPageBreak/>
        <w:t>Stockade, riots over land</w:t>
      </w:r>
      <w:r w:rsidRPr="00ED06EC">
        <w:rPr>
          <w:rFonts w:cs="Arial"/>
          <w:lang w:eastAsia="en-AU"/>
        </w:rPr>
        <w:t xml:space="preserve"> </w:t>
      </w:r>
      <w:r w:rsidRPr="00ED06EC">
        <w:rPr>
          <w:rFonts w:cs="Arial"/>
          <w:lang w:eastAsia="en-AU"/>
        </w:rPr>
        <w:t>reform and the 1890 maritime strike, to name a few, volunteers were</w:t>
      </w:r>
      <w:r w:rsidR="00B95B46" w:rsidRPr="00ED06EC">
        <w:rPr>
          <w:rFonts w:cs="Arial"/>
          <w:lang w:eastAsia="en-AU"/>
        </w:rPr>
        <w:t xml:space="preserve"> </w:t>
      </w:r>
      <w:r w:rsidRPr="00ED06EC">
        <w:rPr>
          <w:rFonts w:cs="Arial"/>
          <w:lang w:eastAsia="en-AU"/>
        </w:rPr>
        <w:t>regularly summoned to the town hall to be sworn in and then armed</w:t>
      </w:r>
      <w:r w:rsidR="00B95B46" w:rsidRPr="00ED06EC">
        <w:rPr>
          <w:rFonts w:cs="Arial"/>
          <w:lang w:eastAsia="en-AU"/>
        </w:rPr>
        <w:t xml:space="preserve"> </w:t>
      </w:r>
      <w:r w:rsidRPr="00ED06EC">
        <w:rPr>
          <w:rFonts w:cs="Arial"/>
          <w:lang w:eastAsia="en-AU"/>
        </w:rPr>
        <w:t>with ‘batons of the most implacable hickory’ (</w:t>
      </w:r>
      <w:r w:rsidRPr="00ED06EC">
        <w:rPr>
          <w:rFonts w:cs="Arial"/>
          <w:i/>
          <w:iCs/>
          <w:lang w:eastAsia="en-AU"/>
        </w:rPr>
        <w:t>Argus</w:t>
      </w:r>
      <w:r w:rsidRPr="00ED06EC">
        <w:rPr>
          <w:rFonts w:cs="Arial"/>
          <w:lang w:eastAsia="en-AU"/>
        </w:rPr>
        <w:t>, 1 September 1860).</w:t>
      </w:r>
    </w:p>
    <w:p w:rsidR="00B95B46" w:rsidRPr="00ED06EC" w:rsidRDefault="00A57C5B" w:rsidP="001565AD">
      <w:pPr>
        <w:rPr>
          <w:rFonts w:cs="Arial"/>
          <w:szCs w:val="20"/>
          <w:lang w:eastAsia="en-AU"/>
        </w:rPr>
      </w:pPr>
      <w:r w:rsidRPr="00ED06EC">
        <w:rPr>
          <w:rFonts w:cs="Arial"/>
          <w:szCs w:val="20"/>
          <w:lang w:eastAsia="en-AU"/>
        </w:rPr>
        <w:t>After the crisis passed, the mayor would</w:t>
      </w:r>
      <w:r w:rsidR="00B95B46" w:rsidRPr="00ED06EC">
        <w:rPr>
          <w:rFonts w:cs="Arial"/>
          <w:szCs w:val="20"/>
          <w:lang w:eastAsia="en-AU"/>
        </w:rPr>
        <w:t xml:space="preserve"> call for the return of batons, </w:t>
      </w:r>
      <w:r w:rsidRPr="00ED06EC">
        <w:rPr>
          <w:rFonts w:cs="Arial"/>
          <w:szCs w:val="20"/>
          <w:lang w:eastAsia="en-AU"/>
        </w:rPr>
        <w:t>ready for the next crop of specials. So</w:t>
      </w:r>
      <w:r w:rsidR="00B95B46" w:rsidRPr="00ED06EC">
        <w:rPr>
          <w:rFonts w:cs="Arial"/>
          <w:szCs w:val="20"/>
          <w:lang w:eastAsia="en-AU"/>
        </w:rPr>
        <w:t xml:space="preserve"> it comes as no surprise that a </w:t>
      </w:r>
      <w:r w:rsidRPr="00ED06EC">
        <w:rPr>
          <w:rFonts w:cs="Arial"/>
          <w:szCs w:val="20"/>
          <w:lang w:eastAsia="en-AU"/>
        </w:rPr>
        <w:t>supply of batons – or even of armbands –</w:t>
      </w:r>
      <w:r w:rsidR="00B95B46" w:rsidRPr="00ED06EC">
        <w:rPr>
          <w:rFonts w:cs="Arial"/>
          <w:szCs w:val="20"/>
          <w:lang w:eastAsia="en-AU"/>
        </w:rPr>
        <w:t xml:space="preserve"> turned up in a storeroom in </w:t>
      </w:r>
      <w:r w:rsidRPr="00ED06EC">
        <w:rPr>
          <w:rFonts w:cs="Arial"/>
          <w:szCs w:val="20"/>
          <w:lang w:eastAsia="en-AU"/>
        </w:rPr>
        <w:t>1923. Specials had most recently been</w:t>
      </w:r>
      <w:r w:rsidR="00B95B46" w:rsidRPr="00ED06EC">
        <w:rPr>
          <w:rFonts w:cs="Arial"/>
          <w:szCs w:val="20"/>
          <w:lang w:eastAsia="en-AU"/>
        </w:rPr>
        <w:t xml:space="preserve"> called up in 1917, to meet the </w:t>
      </w:r>
      <w:r w:rsidRPr="00ED06EC">
        <w:rPr>
          <w:rFonts w:cs="Arial"/>
          <w:szCs w:val="20"/>
          <w:lang w:eastAsia="en-AU"/>
        </w:rPr>
        <w:t>threat posed by ‘evil disposed and seditious persons’</w:t>
      </w:r>
      <w:r w:rsidR="00B95B46" w:rsidRPr="00ED06EC">
        <w:rPr>
          <w:rFonts w:cs="Arial"/>
          <w:szCs w:val="20"/>
          <w:lang w:eastAsia="en-AU"/>
        </w:rPr>
        <w:t xml:space="preserve"> (i.e., pacifists) </w:t>
      </w:r>
      <w:r w:rsidRPr="00ED06EC">
        <w:rPr>
          <w:rFonts w:cs="Arial"/>
          <w:szCs w:val="20"/>
          <w:lang w:eastAsia="en-AU"/>
        </w:rPr>
        <w:t>protesting the war, and in 1919 during a</w:t>
      </w:r>
      <w:r w:rsidR="00B95B46" w:rsidRPr="00ED06EC">
        <w:rPr>
          <w:rFonts w:cs="Arial"/>
          <w:szCs w:val="20"/>
          <w:lang w:eastAsia="en-AU"/>
        </w:rPr>
        <w:t xml:space="preserve"> protracted strike on the docks </w:t>
      </w:r>
      <w:r w:rsidRPr="00ED06EC">
        <w:rPr>
          <w:rFonts w:cs="Arial"/>
          <w:szCs w:val="20"/>
          <w:lang w:eastAsia="en-AU"/>
        </w:rPr>
        <w:t xml:space="preserve">(Public Record Office Victoria: </w:t>
      </w:r>
      <w:r w:rsidR="001565AD" w:rsidRPr="00ED06EC">
        <w:rPr>
          <w:rFonts w:cs="Arial"/>
          <w:szCs w:val="20"/>
          <w:lang w:eastAsia="en-AU"/>
        </w:rPr>
        <w:t>VPRS 3183, unit 141).</w:t>
      </w:r>
    </w:p>
    <w:p w:rsidR="00B95B46" w:rsidRPr="00ED06EC" w:rsidRDefault="00A57C5B" w:rsidP="001565AD">
      <w:pPr>
        <w:rPr>
          <w:rFonts w:cs="Arial"/>
          <w:szCs w:val="20"/>
          <w:lang w:eastAsia="en-AU"/>
        </w:rPr>
      </w:pPr>
      <w:r w:rsidRPr="00ED06EC">
        <w:rPr>
          <w:rFonts w:cs="Arial"/>
          <w:szCs w:val="20"/>
          <w:lang w:eastAsia="en-AU"/>
        </w:rPr>
        <w:t>During the police strike of 1923, additi</w:t>
      </w:r>
      <w:r w:rsidR="00B95B46" w:rsidRPr="00ED06EC">
        <w:rPr>
          <w:rFonts w:cs="Arial"/>
          <w:szCs w:val="20"/>
          <w:lang w:eastAsia="en-AU"/>
        </w:rPr>
        <w:t xml:space="preserve">onal batons were fashioned from </w:t>
      </w:r>
      <w:r w:rsidRPr="00ED06EC">
        <w:rPr>
          <w:rFonts w:cs="Arial"/>
          <w:szCs w:val="20"/>
          <w:lang w:eastAsia="en-AU"/>
        </w:rPr>
        <w:t>pick handles, broomsticks and lengths of s</w:t>
      </w:r>
      <w:r w:rsidR="00B95B46" w:rsidRPr="00ED06EC">
        <w:rPr>
          <w:rFonts w:cs="Arial"/>
          <w:szCs w:val="20"/>
          <w:lang w:eastAsia="en-AU"/>
        </w:rPr>
        <w:t xml:space="preserve">olid rubber cart tyre. In vain, </w:t>
      </w:r>
      <w:r w:rsidRPr="00ED06EC">
        <w:rPr>
          <w:rFonts w:cs="Arial"/>
          <w:szCs w:val="20"/>
          <w:lang w:eastAsia="en-AU"/>
        </w:rPr>
        <w:t xml:space="preserve">commanders warned against their indiscriminate use. </w:t>
      </w:r>
      <w:r w:rsidRPr="00ED06EC">
        <w:rPr>
          <w:rFonts w:cs="Arial"/>
          <w:i/>
          <w:iCs/>
          <w:szCs w:val="20"/>
          <w:lang w:eastAsia="en-AU"/>
        </w:rPr>
        <w:t xml:space="preserve">The Argus </w:t>
      </w:r>
      <w:r w:rsidR="00B95B46" w:rsidRPr="00ED06EC">
        <w:rPr>
          <w:rFonts w:cs="Arial"/>
          <w:szCs w:val="20"/>
          <w:lang w:eastAsia="en-AU"/>
        </w:rPr>
        <w:t xml:space="preserve">noted </w:t>
      </w:r>
      <w:r w:rsidRPr="00ED06EC">
        <w:rPr>
          <w:rFonts w:cs="Arial"/>
          <w:szCs w:val="20"/>
          <w:lang w:eastAsia="en-AU"/>
        </w:rPr>
        <w:t>the specials’ habit of ‘whirling their</w:t>
      </w:r>
      <w:r w:rsidR="00B95B46" w:rsidRPr="00ED06EC">
        <w:rPr>
          <w:rFonts w:cs="Arial"/>
          <w:szCs w:val="20"/>
          <w:lang w:eastAsia="en-AU"/>
        </w:rPr>
        <w:t xml:space="preserve"> batons whenever they proceeded </w:t>
      </w:r>
      <w:r w:rsidRPr="00ED06EC">
        <w:rPr>
          <w:rFonts w:cs="Arial"/>
          <w:szCs w:val="20"/>
          <w:lang w:eastAsia="en-AU"/>
        </w:rPr>
        <w:t>through crowds’ and dubbed th</w:t>
      </w:r>
      <w:r w:rsidR="001565AD" w:rsidRPr="00ED06EC">
        <w:rPr>
          <w:rFonts w:cs="Arial"/>
          <w:szCs w:val="20"/>
          <w:lang w:eastAsia="en-AU"/>
        </w:rPr>
        <w:t>em ‘the brethren of the baton’.</w:t>
      </w:r>
    </w:p>
    <w:p w:rsidR="00B95B46" w:rsidRPr="00ED06EC" w:rsidRDefault="00A57C5B" w:rsidP="001565AD">
      <w:pPr>
        <w:rPr>
          <w:rFonts w:cs="Arial"/>
          <w:szCs w:val="20"/>
          <w:lang w:eastAsia="en-AU"/>
        </w:rPr>
      </w:pPr>
      <w:r w:rsidRPr="00ED06EC">
        <w:rPr>
          <w:rFonts w:cs="Arial"/>
          <w:szCs w:val="20"/>
          <w:lang w:eastAsia="en-AU"/>
        </w:rPr>
        <w:t>By the end of Cup Week the crisis wa</w:t>
      </w:r>
      <w:r w:rsidR="00B95B46" w:rsidRPr="00ED06EC">
        <w:rPr>
          <w:rFonts w:cs="Arial"/>
          <w:szCs w:val="20"/>
          <w:lang w:eastAsia="en-AU"/>
        </w:rPr>
        <w:t xml:space="preserve">s over and most of the specials </w:t>
      </w:r>
      <w:r w:rsidRPr="00ED06EC">
        <w:rPr>
          <w:rFonts w:cs="Arial"/>
          <w:szCs w:val="20"/>
          <w:lang w:eastAsia="en-AU"/>
        </w:rPr>
        <w:t>were demobilised. More than 5000 h</w:t>
      </w:r>
      <w:r w:rsidR="00B95B46" w:rsidRPr="00ED06EC">
        <w:rPr>
          <w:rFonts w:cs="Arial"/>
          <w:szCs w:val="20"/>
          <w:lang w:eastAsia="en-AU"/>
        </w:rPr>
        <w:t xml:space="preserve">ad enrolled at the town hall to </w:t>
      </w:r>
      <w:r w:rsidRPr="00ED06EC">
        <w:rPr>
          <w:rFonts w:cs="Arial"/>
          <w:szCs w:val="20"/>
          <w:lang w:eastAsia="en-AU"/>
        </w:rPr>
        <w:t>fill the gap left by just 636 striking pol</w:t>
      </w:r>
      <w:r w:rsidR="00B95B46" w:rsidRPr="00ED06EC">
        <w:rPr>
          <w:rFonts w:cs="Arial"/>
          <w:szCs w:val="20"/>
          <w:lang w:eastAsia="en-AU"/>
        </w:rPr>
        <w:t xml:space="preserve">ice. Indeed, but for the tumult </w:t>
      </w:r>
      <w:r w:rsidRPr="00ED06EC">
        <w:rPr>
          <w:rFonts w:cs="Arial"/>
          <w:szCs w:val="20"/>
          <w:lang w:eastAsia="en-AU"/>
        </w:rPr>
        <w:t>of Derby Day, it was said to have been ‘the quietest crime week in</w:t>
      </w:r>
      <w:r w:rsidR="00B95B46" w:rsidRPr="00ED06EC">
        <w:rPr>
          <w:rFonts w:cs="Arial"/>
          <w:szCs w:val="20"/>
          <w:lang w:eastAsia="en-AU"/>
        </w:rPr>
        <w:t xml:space="preserve"> the </w:t>
      </w:r>
      <w:r w:rsidRPr="00ED06EC">
        <w:rPr>
          <w:rFonts w:cs="Arial"/>
          <w:szCs w:val="20"/>
          <w:lang w:eastAsia="en-AU"/>
        </w:rPr>
        <w:t>history of Victoria’ (General McCay, 12 November 1923, Public Record</w:t>
      </w:r>
      <w:r w:rsidR="00B95B46" w:rsidRPr="00ED06EC">
        <w:rPr>
          <w:rFonts w:cs="Arial"/>
          <w:szCs w:val="20"/>
          <w:lang w:eastAsia="en-AU"/>
        </w:rPr>
        <w:t xml:space="preserve"> </w:t>
      </w:r>
      <w:r w:rsidR="00B95B46" w:rsidRPr="00ED06EC">
        <w:rPr>
          <w:rFonts w:cs="Arial"/>
          <w:szCs w:val="20"/>
          <w:lang w:eastAsia="en-AU"/>
        </w:rPr>
        <w:t xml:space="preserve">Office Victoria: </w:t>
      </w:r>
      <w:r w:rsidR="001565AD" w:rsidRPr="00ED06EC">
        <w:rPr>
          <w:rFonts w:cs="Arial"/>
          <w:szCs w:val="20"/>
          <w:lang w:eastAsia="en-AU"/>
        </w:rPr>
        <w:t xml:space="preserve">VPRS </w:t>
      </w:r>
      <w:r w:rsidR="00B95B46" w:rsidRPr="00ED06EC">
        <w:rPr>
          <w:rFonts w:cs="Arial"/>
          <w:szCs w:val="20"/>
          <w:lang w:eastAsia="en-AU"/>
        </w:rPr>
        <w:t>3183, unit 168). Th</w:t>
      </w:r>
      <w:r w:rsidR="00B95B46" w:rsidRPr="00ED06EC">
        <w:rPr>
          <w:rFonts w:cs="Arial"/>
          <w:szCs w:val="20"/>
          <w:lang w:eastAsia="en-AU"/>
        </w:rPr>
        <w:t xml:space="preserve">e premier vowed that not one of </w:t>
      </w:r>
      <w:r w:rsidR="00B95B46" w:rsidRPr="00ED06EC">
        <w:rPr>
          <w:rFonts w:cs="Arial"/>
          <w:szCs w:val="20"/>
          <w:lang w:eastAsia="en-AU"/>
        </w:rPr>
        <w:t>the striking policemen would be reinsta</w:t>
      </w:r>
      <w:r w:rsidR="00B95B46" w:rsidRPr="00ED06EC">
        <w:rPr>
          <w:rFonts w:cs="Arial"/>
          <w:szCs w:val="20"/>
          <w:lang w:eastAsia="en-AU"/>
        </w:rPr>
        <w:t xml:space="preserve">ted; their jobs went instead to </w:t>
      </w:r>
      <w:r w:rsidR="00B95B46" w:rsidRPr="00ED06EC">
        <w:rPr>
          <w:rFonts w:cs="Arial"/>
          <w:szCs w:val="20"/>
          <w:lang w:eastAsia="en-AU"/>
        </w:rPr>
        <w:t>members of the Special Constabulary For</w:t>
      </w:r>
      <w:r w:rsidR="00B95B46" w:rsidRPr="00ED06EC">
        <w:rPr>
          <w:rFonts w:cs="Arial"/>
          <w:szCs w:val="20"/>
          <w:lang w:eastAsia="en-AU"/>
        </w:rPr>
        <w:t xml:space="preserve">ce. </w:t>
      </w:r>
    </w:p>
    <w:p w:rsidR="00B95B46" w:rsidRPr="00ED06EC" w:rsidRDefault="00B95B46" w:rsidP="001565AD">
      <w:pPr>
        <w:rPr>
          <w:rFonts w:cs="Arial"/>
          <w:szCs w:val="20"/>
          <w:lang w:eastAsia="en-AU"/>
        </w:rPr>
      </w:pPr>
      <w:r w:rsidRPr="00ED06EC">
        <w:rPr>
          <w:rFonts w:cs="Arial"/>
          <w:szCs w:val="20"/>
          <w:lang w:eastAsia="en-AU"/>
        </w:rPr>
        <w:t xml:space="preserve">During the 1923 police strike an </w:t>
      </w:r>
      <w:r w:rsidRPr="00ED06EC">
        <w:rPr>
          <w:rFonts w:cs="Arial"/>
          <w:szCs w:val="20"/>
          <w:lang w:eastAsia="en-AU"/>
        </w:rPr>
        <w:t xml:space="preserve">armband was, to begin with, the </w:t>
      </w:r>
      <w:r w:rsidRPr="00ED06EC">
        <w:rPr>
          <w:rFonts w:cs="Arial"/>
          <w:szCs w:val="20"/>
          <w:lang w:eastAsia="en-AU"/>
        </w:rPr>
        <w:t>special constable’s only mark of ident</w:t>
      </w:r>
      <w:r w:rsidRPr="00ED06EC">
        <w:rPr>
          <w:rFonts w:cs="Arial"/>
          <w:szCs w:val="20"/>
          <w:lang w:eastAsia="en-AU"/>
        </w:rPr>
        <w:t xml:space="preserve">ification; later, a hatband was </w:t>
      </w:r>
      <w:r w:rsidRPr="00ED06EC">
        <w:rPr>
          <w:rFonts w:cs="Arial"/>
          <w:szCs w:val="20"/>
          <w:lang w:eastAsia="en-AU"/>
        </w:rPr>
        <w:t>added. Some 6000 armbands were said to</w:t>
      </w:r>
      <w:r w:rsidRPr="00ED06EC">
        <w:rPr>
          <w:rFonts w:cs="Arial"/>
          <w:szCs w:val="20"/>
          <w:lang w:eastAsia="en-AU"/>
        </w:rPr>
        <w:t xml:space="preserve"> have been available for issue, </w:t>
      </w:r>
      <w:r w:rsidRPr="00ED06EC">
        <w:rPr>
          <w:rFonts w:cs="Arial"/>
          <w:szCs w:val="20"/>
          <w:lang w:eastAsia="en-AU"/>
        </w:rPr>
        <w:t>each bearing a unique num</w:t>
      </w:r>
      <w:r w:rsidRPr="00ED06EC">
        <w:rPr>
          <w:rFonts w:cs="Arial"/>
          <w:szCs w:val="20"/>
          <w:lang w:eastAsia="en-AU"/>
        </w:rPr>
        <w:lastRenderedPageBreak/>
        <w:t>ber. No explanation ha</w:t>
      </w:r>
      <w:r w:rsidRPr="00ED06EC">
        <w:rPr>
          <w:rFonts w:cs="Arial"/>
          <w:szCs w:val="20"/>
          <w:lang w:eastAsia="en-AU"/>
        </w:rPr>
        <w:t xml:space="preserve">s been found as to </w:t>
      </w:r>
      <w:r w:rsidRPr="00ED06EC">
        <w:rPr>
          <w:rFonts w:cs="Arial"/>
          <w:szCs w:val="20"/>
          <w:lang w:eastAsia="en-AU"/>
        </w:rPr>
        <w:t>why, with more than 5000 special</w:t>
      </w:r>
      <w:r w:rsidRPr="00ED06EC">
        <w:rPr>
          <w:rFonts w:cs="Arial"/>
          <w:szCs w:val="20"/>
          <w:lang w:eastAsia="en-AU"/>
        </w:rPr>
        <w:t xml:space="preserve">s enrolled, 300-odd armbands in </w:t>
      </w:r>
      <w:r w:rsidRPr="00ED06EC">
        <w:rPr>
          <w:rFonts w:cs="Arial"/>
          <w:szCs w:val="20"/>
          <w:lang w:eastAsia="en-AU"/>
        </w:rPr>
        <w:t>numbered runs between 404 and 950 were unissued.</w:t>
      </w:r>
    </w:p>
    <w:p w:rsidR="00B95B46" w:rsidRPr="00ED06EC" w:rsidRDefault="00B95B46" w:rsidP="001565AD">
      <w:pPr>
        <w:rPr>
          <w:rFonts w:cs="Arial"/>
          <w:szCs w:val="20"/>
          <w:lang w:eastAsia="en-AU"/>
        </w:rPr>
      </w:pPr>
      <w:r w:rsidRPr="00ED06EC">
        <w:rPr>
          <w:rFonts w:cs="Arial"/>
          <w:szCs w:val="20"/>
          <w:lang w:eastAsia="en-AU"/>
        </w:rPr>
        <w:t>Remarkably, each armband is hand-</w:t>
      </w:r>
      <w:r w:rsidRPr="00ED06EC">
        <w:rPr>
          <w:rFonts w:cs="Arial"/>
          <w:szCs w:val="20"/>
          <w:lang w:eastAsia="en-AU"/>
        </w:rPr>
        <w:t xml:space="preserve">sewn, the idiosyncratic sizing, </w:t>
      </w:r>
      <w:r w:rsidRPr="00ED06EC">
        <w:rPr>
          <w:rFonts w:cs="Arial"/>
          <w:szCs w:val="20"/>
          <w:lang w:eastAsia="en-AU"/>
        </w:rPr>
        <w:t xml:space="preserve">stitching and button placement a testament to exigency. We </w:t>
      </w:r>
      <w:r w:rsidRPr="00ED06EC">
        <w:rPr>
          <w:rFonts w:cs="Arial"/>
          <w:szCs w:val="20"/>
          <w:lang w:eastAsia="en-AU"/>
        </w:rPr>
        <w:t xml:space="preserve">do not </w:t>
      </w:r>
      <w:r w:rsidRPr="00ED06EC">
        <w:rPr>
          <w:rFonts w:cs="Arial"/>
          <w:szCs w:val="20"/>
          <w:lang w:eastAsia="en-AU"/>
        </w:rPr>
        <w:t>know who made them in such quantitie</w:t>
      </w:r>
      <w:r w:rsidRPr="00ED06EC">
        <w:rPr>
          <w:rFonts w:cs="Arial"/>
          <w:szCs w:val="20"/>
          <w:lang w:eastAsia="en-AU"/>
        </w:rPr>
        <w:t xml:space="preserve">s at short notice. Perhaps some </w:t>
      </w:r>
      <w:r w:rsidRPr="00ED06EC">
        <w:rPr>
          <w:rFonts w:cs="Arial"/>
          <w:szCs w:val="20"/>
          <w:lang w:eastAsia="en-AU"/>
        </w:rPr>
        <w:t xml:space="preserve">were sewn by the specials themselves, </w:t>
      </w:r>
      <w:r w:rsidRPr="00ED06EC">
        <w:rPr>
          <w:rFonts w:cs="Arial"/>
          <w:szCs w:val="20"/>
          <w:lang w:eastAsia="en-AU"/>
        </w:rPr>
        <w:t xml:space="preserve">or by the female volunteers who </w:t>
      </w:r>
      <w:r w:rsidRPr="00ED06EC">
        <w:rPr>
          <w:rFonts w:cs="Arial"/>
          <w:szCs w:val="20"/>
          <w:lang w:eastAsia="en-AU"/>
        </w:rPr>
        <w:t xml:space="preserve">served them meals at all hours in the </w:t>
      </w:r>
      <w:r w:rsidRPr="00ED06EC">
        <w:rPr>
          <w:rFonts w:cs="Arial"/>
          <w:szCs w:val="20"/>
          <w:lang w:eastAsia="en-AU"/>
        </w:rPr>
        <w:t xml:space="preserve">town hall supper room. Or might </w:t>
      </w:r>
      <w:r w:rsidRPr="00ED06EC">
        <w:rPr>
          <w:rFonts w:cs="Arial"/>
          <w:szCs w:val="20"/>
          <w:lang w:eastAsia="en-AU"/>
        </w:rPr>
        <w:t xml:space="preserve">these be armbands left over from </w:t>
      </w:r>
      <w:r w:rsidRPr="00ED06EC">
        <w:rPr>
          <w:rFonts w:cs="Arial"/>
          <w:szCs w:val="20"/>
          <w:lang w:eastAsia="en-AU"/>
        </w:rPr>
        <w:t xml:space="preserve">some earlier deployment? At any </w:t>
      </w:r>
      <w:r w:rsidRPr="00ED06EC">
        <w:rPr>
          <w:rFonts w:cs="Arial"/>
          <w:szCs w:val="20"/>
          <w:lang w:eastAsia="en-AU"/>
        </w:rPr>
        <w:t>rate, they cannot post-date 1923, as that</w:t>
      </w:r>
      <w:r w:rsidRPr="00ED06EC">
        <w:rPr>
          <w:rFonts w:cs="Arial"/>
          <w:szCs w:val="20"/>
          <w:lang w:eastAsia="en-AU"/>
        </w:rPr>
        <w:t xml:space="preserve"> was the last occasion on which </w:t>
      </w:r>
      <w:r w:rsidRPr="00ED06EC">
        <w:rPr>
          <w:rFonts w:cs="Arial"/>
          <w:szCs w:val="20"/>
          <w:lang w:eastAsia="en-AU"/>
        </w:rPr>
        <w:t xml:space="preserve">special constables were called out. So </w:t>
      </w:r>
      <w:r w:rsidRPr="00ED06EC">
        <w:rPr>
          <w:rFonts w:cs="Arial"/>
          <w:szCs w:val="20"/>
          <w:lang w:eastAsia="en-AU"/>
        </w:rPr>
        <w:t xml:space="preserve">many armbands, yet not a single </w:t>
      </w:r>
      <w:r w:rsidRPr="00ED06EC">
        <w:rPr>
          <w:rFonts w:cs="Arial"/>
          <w:szCs w:val="20"/>
          <w:lang w:eastAsia="en-AU"/>
        </w:rPr>
        <w:t>baton remains.</w:t>
      </w:r>
    </w:p>
    <w:p w:rsidR="00B95B46" w:rsidRPr="00ED06EC" w:rsidRDefault="00D86BE3" w:rsidP="00FE747C">
      <w:pPr>
        <w:pStyle w:val="Heading3"/>
        <w:rPr>
          <w:lang w:eastAsia="en-AU"/>
        </w:rPr>
      </w:pPr>
      <w:r>
        <w:rPr>
          <w:lang w:eastAsia="en-AU"/>
        </w:rPr>
        <w:br/>
      </w:r>
      <w:r w:rsidR="00FE747C" w:rsidRPr="00ED06EC">
        <w:rPr>
          <w:rFonts w:hint="eastAsia"/>
          <w:lang w:eastAsia="en-AU"/>
        </w:rPr>
        <w:t xml:space="preserve">AIR RAID PRECAUTION WARDEN BADGES </w:t>
      </w:r>
      <w:r w:rsidR="00FE747C" w:rsidRPr="00ED06EC">
        <w:rPr>
          <w:rFonts w:hint="eastAsia"/>
          <w:color w:val="EE1D24"/>
          <w:lang w:eastAsia="en-AU"/>
        </w:rPr>
        <w:t>1939</w:t>
      </w:r>
      <w:r w:rsidR="00FE747C" w:rsidRPr="00ED06EC">
        <w:rPr>
          <w:rFonts w:hint="eastAsia"/>
          <w:color w:val="EE1D24"/>
          <w:lang w:eastAsia="en-AU"/>
        </w:rPr>
        <w:t>–</w:t>
      </w:r>
      <w:r w:rsidR="00FE747C" w:rsidRPr="00ED06EC">
        <w:rPr>
          <w:rFonts w:hint="eastAsia"/>
          <w:color w:val="EE1D24"/>
          <w:lang w:eastAsia="en-AU"/>
        </w:rPr>
        <w:t>45</w:t>
      </w:r>
    </w:p>
    <w:p w:rsidR="00B95B46" w:rsidRPr="00ED06EC" w:rsidRDefault="00B95B46" w:rsidP="001565AD">
      <w:pPr>
        <w:rPr>
          <w:rFonts w:cs="Arial"/>
          <w:lang w:eastAsia="en-AU"/>
        </w:rPr>
      </w:pPr>
      <w:r w:rsidRPr="00ED06EC">
        <w:rPr>
          <w:rFonts w:cs="Arial"/>
          <w:lang w:eastAsia="en-AU"/>
        </w:rPr>
        <w:t xml:space="preserve">In September 1939, just </w:t>
      </w:r>
      <w:r w:rsidRPr="00ED06EC">
        <w:rPr>
          <w:rFonts w:cs="Arial"/>
          <w:lang w:eastAsia="en-AU"/>
        </w:rPr>
        <w:t xml:space="preserve">24 hours after Australia joined </w:t>
      </w:r>
      <w:r w:rsidRPr="00ED06EC">
        <w:rPr>
          <w:rFonts w:cs="Arial"/>
          <w:lang w:eastAsia="en-AU"/>
        </w:rPr>
        <w:t>the war against Germany, Melbourne was</w:t>
      </w:r>
      <w:r w:rsidRPr="00ED06EC">
        <w:rPr>
          <w:rFonts w:cs="Arial"/>
          <w:lang w:eastAsia="en-AU"/>
        </w:rPr>
        <w:t xml:space="preserve"> fleetingly at </w:t>
      </w:r>
      <w:r w:rsidRPr="00ED06EC">
        <w:rPr>
          <w:rFonts w:cs="Arial"/>
          <w:lang w:eastAsia="en-AU"/>
        </w:rPr>
        <w:t xml:space="preserve">the frontline. The first </w:t>
      </w:r>
      <w:r w:rsidRPr="00ED06EC">
        <w:rPr>
          <w:rFonts w:cs="Arial"/>
          <w:lang w:eastAsia="en-AU"/>
        </w:rPr>
        <w:t xml:space="preserve">Allied shot of World War II was </w:t>
      </w:r>
      <w:r w:rsidRPr="00ED06EC">
        <w:rPr>
          <w:rFonts w:cs="Arial"/>
          <w:lang w:eastAsia="en-AU"/>
        </w:rPr>
        <w:t>fired from Point Nep</w:t>
      </w:r>
      <w:r w:rsidRPr="00ED06EC">
        <w:rPr>
          <w:rFonts w:cs="Arial"/>
          <w:lang w:eastAsia="en-AU"/>
        </w:rPr>
        <w:t xml:space="preserve">ean at a German ship attempting </w:t>
      </w:r>
      <w:r w:rsidRPr="00ED06EC">
        <w:rPr>
          <w:rFonts w:cs="Arial"/>
          <w:lang w:eastAsia="en-AU"/>
        </w:rPr>
        <w:t>to flee Port Phillip Bay –</w:t>
      </w:r>
      <w:r w:rsidRPr="00ED06EC">
        <w:rPr>
          <w:rFonts w:cs="Arial"/>
          <w:lang w:eastAsia="en-AU"/>
        </w:rPr>
        <w:t xml:space="preserve"> just as happened at the outset </w:t>
      </w:r>
      <w:r w:rsidRPr="00ED06EC">
        <w:rPr>
          <w:rFonts w:cs="Arial"/>
          <w:lang w:eastAsia="en-AU"/>
        </w:rPr>
        <w:t>of the Great War.</w:t>
      </w:r>
    </w:p>
    <w:p w:rsidR="00B95B46" w:rsidRPr="00ED06EC" w:rsidRDefault="00B95B46" w:rsidP="001565AD">
      <w:pPr>
        <w:rPr>
          <w:rFonts w:cs="Arial"/>
          <w:lang w:eastAsia="en-AU"/>
        </w:rPr>
      </w:pPr>
      <w:r w:rsidRPr="00ED06EC">
        <w:rPr>
          <w:rFonts w:cs="Arial"/>
          <w:lang w:eastAsia="en-AU"/>
        </w:rPr>
        <w:t>Melbourne’s preparati</w:t>
      </w:r>
      <w:r w:rsidRPr="00ED06EC">
        <w:rPr>
          <w:rFonts w:cs="Arial"/>
          <w:lang w:eastAsia="en-AU"/>
        </w:rPr>
        <w:t xml:space="preserve">ons for war were well underway. </w:t>
      </w:r>
      <w:r w:rsidRPr="00ED06EC">
        <w:rPr>
          <w:rFonts w:cs="Arial"/>
          <w:lang w:eastAsia="en-AU"/>
        </w:rPr>
        <w:t xml:space="preserve">For months past, a district </w:t>
      </w:r>
      <w:r w:rsidRPr="00ED06EC">
        <w:rPr>
          <w:rFonts w:cs="Arial"/>
          <w:lang w:eastAsia="en-AU"/>
        </w:rPr>
        <w:t xml:space="preserve">warden for Air Raid Precautions </w:t>
      </w:r>
      <w:r w:rsidRPr="00ED06EC">
        <w:rPr>
          <w:rFonts w:cs="Arial"/>
          <w:lang w:eastAsia="en-AU"/>
        </w:rPr>
        <w:t>(</w:t>
      </w:r>
      <w:r w:rsidRPr="00ED06EC">
        <w:rPr>
          <w:rFonts w:cs="Arial"/>
          <w:lang w:eastAsia="en-AU"/>
        </w:rPr>
        <w:t>ARP</w:t>
      </w:r>
      <w:r w:rsidRPr="00ED06EC">
        <w:rPr>
          <w:rFonts w:cs="Arial"/>
          <w:lang w:eastAsia="en-AU"/>
        </w:rPr>
        <w:t>) had been based a</w:t>
      </w:r>
      <w:r w:rsidRPr="00ED06EC">
        <w:rPr>
          <w:rFonts w:cs="Arial"/>
          <w:lang w:eastAsia="en-AU"/>
        </w:rPr>
        <w:t xml:space="preserve">t the town hall, recruiting and </w:t>
      </w:r>
      <w:r w:rsidRPr="00ED06EC">
        <w:rPr>
          <w:rFonts w:cs="Arial"/>
          <w:lang w:eastAsia="en-AU"/>
        </w:rPr>
        <w:t>training wardens to protec</w:t>
      </w:r>
      <w:r w:rsidRPr="00ED06EC">
        <w:rPr>
          <w:rFonts w:cs="Arial"/>
          <w:lang w:eastAsia="en-AU"/>
        </w:rPr>
        <w:t xml:space="preserve">t city businesses and buildings </w:t>
      </w:r>
      <w:r w:rsidRPr="00ED06EC">
        <w:rPr>
          <w:rFonts w:cs="Arial"/>
          <w:lang w:eastAsia="en-AU"/>
        </w:rPr>
        <w:t>in the event of an attack.</w:t>
      </w:r>
      <w:r w:rsidRPr="00ED06EC">
        <w:rPr>
          <w:rFonts w:cs="Arial"/>
          <w:lang w:eastAsia="en-AU"/>
        </w:rPr>
        <w:t xml:space="preserve"> The day after war was declared </w:t>
      </w:r>
      <w:r w:rsidRPr="00ED06EC">
        <w:rPr>
          <w:rFonts w:cs="Arial"/>
          <w:lang w:eastAsia="en-AU"/>
        </w:rPr>
        <w:t>– the day of the first shot –</w:t>
      </w:r>
      <w:r w:rsidRPr="00ED06EC">
        <w:rPr>
          <w:rFonts w:cs="Arial"/>
          <w:lang w:eastAsia="en-AU"/>
        </w:rPr>
        <w:t xml:space="preserve"> the town hall was inundated </w:t>
      </w:r>
      <w:r w:rsidRPr="00ED06EC">
        <w:rPr>
          <w:rFonts w:cs="Arial"/>
          <w:lang w:eastAsia="en-AU"/>
        </w:rPr>
        <w:t xml:space="preserve">with volunteers for </w:t>
      </w:r>
      <w:r w:rsidRPr="00ED06EC">
        <w:rPr>
          <w:rFonts w:cs="Arial"/>
          <w:lang w:eastAsia="en-AU"/>
        </w:rPr>
        <w:t xml:space="preserve">ARP </w:t>
      </w:r>
      <w:r w:rsidRPr="00ED06EC">
        <w:rPr>
          <w:rFonts w:cs="Arial"/>
          <w:lang w:eastAsia="en-AU"/>
        </w:rPr>
        <w:t>duties.</w:t>
      </w:r>
    </w:p>
    <w:p w:rsidR="00B95B46" w:rsidRPr="00ED06EC" w:rsidRDefault="00B95B46" w:rsidP="001565AD">
      <w:pPr>
        <w:rPr>
          <w:rFonts w:cs="Arial"/>
          <w:lang w:eastAsia="en-AU"/>
        </w:rPr>
      </w:pPr>
      <w:r w:rsidRPr="00ED06EC">
        <w:rPr>
          <w:rFonts w:cs="Arial"/>
          <w:lang w:eastAsia="en-AU"/>
        </w:rPr>
        <w:lastRenderedPageBreak/>
        <w:t>Initially, those deemed suitable were ‘men</w:t>
      </w:r>
      <w:r w:rsidRPr="00ED06EC">
        <w:rPr>
          <w:rFonts w:cs="Arial"/>
          <w:lang w:eastAsia="en-AU"/>
        </w:rPr>
        <w:t xml:space="preserve"> of more than 45, of reasonable </w:t>
      </w:r>
      <w:r w:rsidRPr="00ED06EC">
        <w:rPr>
          <w:rFonts w:cs="Arial"/>
          <w:lang w:eastAsia="en-AU"/>
        </w:rPr>
        <w:t>physical fitness, who were well known an</w:t>
      </w:r>
      <w:r w:rsidRPr="00ED06EC">
        <w:rPr>
          <w:rFonts w:cs="Arial"/>
          <w:lang w:eastAsia="en-AU"/>
        </w:rPr>
        <w:t xml:space="preserve">d respected members of society, </w:t>
      </w:r>
      <w:r w:rsidRPr="00ED06EC">
        <w:rPr>
          <w:rFonts w:cs="Arial"/>
          <w:lang w:eastAsia="en-AU"/>
        </w:rPr>
        <w:t>able to control crowds and prevent panic’ (</w:t>
      </w:r>
      <w:r w:rsidRPr="00ED06EC">
        <w:rPr>
          <w:rFonts w:cs="Arial"/>
          <w:i/>
          <w:iCs/>
          <w:lang w:eastAsia="en-AU"/>
        </w:rPr>
        <w:t>Argus</w:t>
      </w:r>
      <w:r w:rsidRPr="00ED06EC">
        <w:rPr>
          <w:rFonts w:cs="Arial"/>
          <w:lang w:eastAsia="en-AU"/>
        </w:rPr>
        <w:t xml:space="preserve">, 29 June 1940). Soon, </w:t>
      </w:r>
      <w:r w:rsidRPr="00ED06EC">
        <w:rPr>
          <w:rFonts w:cs="Arial"/>
          <w:lang w:eastAsia="en-AU"/>
        </w:rPr>
        <w:t>though, women of all ages swelled the ranks of ARP wardens.</w:t>
      </w:r>
    </w:p>
    <w:p w:rsidR="00B95B46" w:rsidRPr="00ED06EC" w:rsidRDefault="00B95B46" w:rsidP="001565AD">
      <w:pPr>
        <w:rPr>
          <w:rFonts w:cs="Arial"/>
          <w:lang w:eastAsia="en-AU"/>
        </w:rPr>
      </w:pPr>
      <w:r w:rsidRPr="00ED06EC">
        <w:rPr>
          <w:rFonts w:cs="Arial"/>
          <w:lang w:eastAsia="en-AU"/>
        </w:rPr>
        <w:t>The municipality of Melbourne was divid</w:t>
      </w:r>
      <w:r w:rsidRPr="00ED06EC">
        <w:rPr>
          <w:rFonts w:cs="Arial"/>
          <w:lang w:eastAsia="en-AU"/>
        </w:rPr>
        <w:t xml:space="preserve">ed into 11 zones, further split </w:t>
      </w:r>
      <w:r w:rsidRPr="00ED06EC">
        <w:rPr>
          <w:rFonts w:cs="Arial"/>
          <w:lang w:eastAsia="en-AU"/>
        </w:rPr>
        <w:t>into sectors, each staffed by a brace of v</w:t>
      </w:r>
      <w:r w:rsidRPr="00ED06EC">
        <w:rPr>
          <w:rFonts w:cs="Arial"/>
          <w:lang w:eastAsia="en-AU"/>
        </w:rPr>
        <w:t xml:space="preserve">olunteer ARP wardens. According </w:t>
      </w:r>
      <w:r w:rsidR="001565AD" w:rsidRPr="00ED06EC">
        <w:rPr>
          <w:rFonts w:cs="Arial"/>
          <w:lang w:eastAsia="en-AU"/>
        </w:rPr>
        <w:t>to a training manual:</w:t>
      </w:r>
    </w:p>
    <w:p w:rsidR="00B95B46" w:rsidRDefault="00B95B46" w:rsidP="00ED06EC">
      <w:pPr>
        <w:rPr>
          <w:lang w:eastAsia="en-AU"/>
        </w:rPr>
      </w:pPr>
      <w:r w:rsidRPr="00ED06EC">
        <w:rPr>
          <w:i/>
          <w:lang w:eastAsia="en-AU"/>
        </w:rPr>
        <w:t>These Wardens have important duties to car</w:t>
      </w:r>
      <w:r w:rsidRPr="00ED06EC">
        <w:rPr>
          <w:i/>
          <w:lang w:eastAsia="en-AU"/>
        </w:rPr>
        <w:t xml:space="preserve">ry out, including assessment of </w:t>
      </w:r>
      <w:r w:rsidRPr="00ED06EC">
        <w:rPr>
          <w:i/>
          <w:lang w:eastAsia="en-AU"/>
        </w:rPr>
        <w:t>air raid damage, reporting it concisely and corre</w:t>
      </w:r>
      <w:r w:rsidRPr="00ED06EC">
        <w:rPr>
          <w:i/>
          <w:lang w:eastAsia="en-AU"/>
        </w:rPr>
        <w:t xml:space="preserve">ctly, guiding and assisting the </w:t>
      </w:r>
      <w:r w:rsidRPr="00ED06EC">
        <w:rPr>
          <w:i/>
          <w:lang w:eastAsia="en-AU"/>
        </w:rPr>
        <w:t xml:space="preserve">various </w:t>
      </w:r>
      <w:r w:rsidRPr="00ED06EC">
        <w:rPr>
          <w:i/>
          <w:lang w:eastAsia="en-AU"/>
        </w:rPr>
        <w:t xml:space="preserve">ARP </w:t>
      </w:r>
      <w:r w:rsidRPr="00ED06EC">
        <w:rPr>
          <w:i/>
          <w:lang w:eastAsia="en-AU"/>
        </w:rPr>
        <w:t>services sent to deal with it, an</w:t>
      </w:r>
      <w:r w:rsidRPr="00ED06EC">
        <w:rPr>
          <w:i/>
          <w:lang w:eastAsia="en-AU"/>
        </w:rPr>
        <w:t xml:space="preserve">d giving leadership and general </w:t>
      </w:r>
      <w:r w:rsidRPr="00ED06EC">
        <w:rPr>
          <w:i/>
          <w:lang w:eastAsia="en-AU"/>
        </w:rPr>
        <w:t>assistanc</w:t>
      </w:r>
      <w:r w:rsidR="00ED06EC" w:rsidRPr="00ED06EC">
        <w:rPr>
          <w:i/>
          <w:lang w:eastAsia="en-AU"/>
        </w:rPr>
        <w:t>e to the members of the public.</w:t>
      </w:r>
      <w:r w:rsidRPr="00ED06EC">
        <w:rPr>
          <w:lang w:eastAsia="en-AU"/>
        </w:rPr>
        <w:t xml:space="preserve"> (Air Raid Precautions, State</w:t>
      </w:r>
      <w:r w:rsidRPr="00ED06EC">
        <w:rPr>
          <w:lang w:eastAsia="en-AU"/>
        </w:rPr>
        <w:t xml:space="preserve"> </w:t>
      </w:r>
      <w:r w:rsidRPr="00ED06EC">
        <w:rPr>
          <w:lang w:eastAsia="en-AU"/>
        </w:rPr>
        <w:t>Emergency Council for Civil Defence, 1941, pp. 8–10)</w:t>
      </w:r>
    </w:p>
    <w:p w:rsidR="00B95B46" w:rsidRPr="00ED06EC" w:rsidRDefault="00B95B46" w:rsidP="00ED06EC">
      <w:pPr>
        <w:rPr>
          <w:lang w:eastAsia="en-AU"/>
        </w:rPr>
      </w:pPr>
      <w:r w:rsidRPr="00ED06EC">
        <w:rPr>
          <w:lang w:eastAsia="en-AU"/>
        </w:rPr>
        <w:t xml:space="preserve">The ‘various </w:t>
      </w:r>
      <w:r w:rsidRPr="00ED06EC">
        <w:rPr>
          <w:lang w:eastAsia="en-AU"/>
        </w:rPr>
        <w:t xml:space="preserve">ARP </w:t>
      </w:r>
      <w:r w:rsidRPr="00ED06EC">
        <w:rPr>
          <w:lang w:eastAsia="en-AU"/>
        </w:rPr>
        <w:t>services’ included f</w:t>
      </w:r>
      <w:r w:rsidRPr="00ED06EC">
        <w:rPr>
          <w:lang w:eastAsia="en-AU"/>
        </w:rPr>
        <w:t xml:space="preserve">irst-aid posts, decontamination </w:t>
      </w:r>
      <w:r w:rsidRPr="00ED06EC">
        <w:rPr>
          <w:lang w:eastAsia="en-AU"/>
        </w:rPr>
        <w:t>squads, demolition and rescue partie</w:t>
      </w:r>
      <w:r w:rsidRPr="00ED06EC">
        <w:rPr>
          <w:lang w:eastAsia="en-AU"/>
        </w:rPr>
        <w:t xml:space="preserve">s, fire spotters and messengers </w:t>
      </w:r>
      <w:r w:rsidRPr="00ED06EC">
        <w:rPr>
          <w:lang w:eastAsia="en-AU"/>
        </w:rPr>
        <w:t>(boy scouts on bikes).</w:t>
      </w:r>
    </w:p>
    <w:p w:rsidR="00B95B46" w:rsidRPr="00ED06EC" w:rsidRDefault="00B95B46" w:rsidP="001565AD">
      <w:pPr>
        <w:rPr>
          <w:rFonts w:cs="Arial"/>
          <w:lang w:eastAsia="en-AU"/>
        </w:rPr>
      </w:pPr>
      <w:r w:rsidRPr="00ED06EC">
        <w:rPr>
          <w:rFonts w:cs="Arial"/>
          <w:lang w:eastAsia="en-AU"/>
        </w:rPr>
        <w:t>The central city buildings suitable fo</w:t>
      </w:r>
      <w:r w:rsidRPr="00ED06EC">
        <w:rPr>
          <w:rFonts w:cs="Arial"/>
          <w:lang w:eastAsia="en-AU"/>
        </w:rPr>
        <w:t xml:space="preserve">r shelter during air raids were </w:t>
      </w:r>
      <w:r w:rsidRPr="00ED06EC">
        <w:rPr>
          <w:rFonts w:cs="Arial"/>
          <w:lang w:eastAsia="en-AU"/>
        </w:rPr>
        <w:t>marked on plans held by the city’</w:t>
      </w:r>
      <w:r w:rsidRPr="00ED06EC">
        <w:rPr>
          <w:rFonts w:cs="Arial"/>
          <w:lang w:eastAsia="en-AU"/>
        </w:rPr>
        <w:t xml:space="preserve">s wardens. Trenches were dug in </w:t>
      </w:r>
      <w:r w:rsidRPr="00ED06EC">
        <w:rPr>
          <w:rFonts w:cs="Arial"/>
          <w:lang w:eastAsia="en-AU"/>
        </w:rPr>
        <w:t>public parks to give basic she</w:t>
      </w:r>
      <w:r w:rsidRPr="00ED06EC">
        <w:rPr>
          <w:rFonts w:cs="Arial"/>
          <w:lang w:eastAsia="en-AU"/>
        </w:rPr>
        <w:t xml:space="preserve">lter from bombardment, sandbags </w:t>
      </w:r>
      <w:r w:rsidRPr="00ED06EC">
        <w:rPr>
          <w:rFonts w:cs="Arial"/>
          <w:lang w:eastAsia="en-AU"/>
        </w:rPr>
        <w:t>were stacked against shop windo</w:t>
      </w:r>
      <w:r w:rsidRPr="00ED06EC">
        <w:rPr>
          <w:rFonts w:cs="Arial"/>
          <w:lang w:eastAsia="en-AU"/>
        </w:rPr>
        <w:t xml:space="preserve">ws to minimise blast damage and </w:t>
      </w:r>
      <w:r w:rsidRPr="00ED06EC">
        <w:rPr>
          <w:rFonts w:cs="Arial"/>
          <w:lang w:eastAsia="en-AU"/>
        </w:rPr>
        <w:t xml:space="preserve">‘brownouts’ (to stifle illumination </w:t>
      </w:r>
      <w:r w:rsidRPr="00ED06EC">
        <w:rPr>
          <w:rFonts w:cs="Arial"/>
          <w:lang w:eastAsia="en-AU"/>
        </w:rPr>
        <w:t xml:space="preserve">that might aid enemy targeting) </w:t>
      </w:r>
      <w:r w:rsidRPr="00ED06EC">
        <w:rPr>
          <w:rFonts w:cs="Arial"/>
          <w:lang w:eastAsia="en-AU"/>
        </w:rPr>
        <w:t>made the city thrillingly d</w:t>
      </w:r>
      <w:r w:rsidR="001565AD" w:rsidRPr="00ED06EC">
        <w:rPr>
          <w:rFonts w:cs="Arial"/>
          <w:lang w:eastAsia="en-AU"/>
        </w:rPr>
        <w:t>ingy after dark.</w:t>
      </w:r>
    </w:p>
    <w:p w:rsidR="00B95B46" w:rsidRPr="00ED06EC" w:rsidRDefault="00B95B46" w:rsidP="001565AD">
      <w:pPr>
        <w:rPr>
          <w:rFonts w:cs="Arial"/>
          <w:lang w:eastAsia="en-AU"/>
        </w:rPr>
      </w:pPr>
      <w:r w:rsidRPr="00ED06EC">
        <w:rPr>
          <w:rFonts w:cs="Arial"/>
          <w:lang w:eastAsia="en-AU"/>
        </w:rPr>
        <w:t>With the outbreak of war with Japa</w:t>
      </w:r>
      <w:r w:rsidRPr="00ED06EC">
        <w:rPr>
          <w:rFonts w:cs="Arial"/>
          <w:lang w:eastAsia="en-AU"/>
        </w:rPr>
        <w:t xml:space="preserve">n in December 1941, Australians </w:t>
      </w:r>
      <w:r w:rsidRPr="00ED06EC">
        <w:rPr>
          <w:rFonts w:cs="Arial"/>
          <w:lang w:eastAsia="en-AU"/>
        </w:rPr>
        <w:t>expected air raids any day. And th</w:t>
      </w:r>
      <w:r w:rsidRPr="00ED06EC">
        <w:rPr>
          <w:rFonts w:cs="Arial"/>
          <w:lang w:eastAsia="en-AU"/>
        </w:rPr>
        <w:t xml:space="preserve">ey came, bringing panic and the </w:t>
      </w:r>
      <w:r w:rsidRPr="00ED06EC">
        <w:rPr>
          <w:rFonts w:cs="Arial"/>
          <w:lang w:eastAsia="en-AU"/>
        </w:rPr>
        <w:t>threat of invasion, with the att</w:t>
      </w:r>
      <w:r w:rsidR="00ED06EC">
        <w:rPr>
          <w:rFonts w:cs="Arial"/>
          <w:lang w:eastAsia="en-AU"/>
        </w:rPr>
        <w:t xml:space="preserve">ack on Darwin in February 1942. </w:t>
      </w:r>
      <w:r w:rsidRPr="00ED06EC">
        <w:rPr>
          <w:rFonts w:cs="Arial"/>
          <w:lang w:eastAsia="en-AU"/>
        </w:rPr>
        <w:t>Later that year damaging raids were made on</w:t>
      </w:r>
      <w:r w:rsidRPr="00ED06EC">
        <w:rPr>
          <w:rFonts w:cs="Arial"/>
          <w:lang w:eastAsia="en-AU"/>
        </w:rPr>
        <w:t xml:space="preserve"> Broome and Townsville, </w:t>
      </w:r>
      <w:r w:rsidRPr="00ED06EC">
        <w:rPr>
          <w:rFonts w:cs="Arial"/>
          <w:lang w:eastAsia="en-AU"/>
        </w:rPr>
        <w:t>which turned out to be the farthest</w:t>
      </w:r>
      <w:r w:rsidRPr="00ED06EC">
        <w:rPr>
          <w:rFonts w:cs="Arial"/>
          <w:lang w:eastAsia="en-AU"/>
        </w:rPr>
        <w:t xml:space="preserve"> south that the Japanese planes </w:t>
      </w:r>
      <w:r w:rsidRPr="00ED06EC">
        <w:rPr>
          <w:rFonts w:cs="Arial"/>
          <w:lang w:eastAsia="en-AU"/>
        </w:rPr>
        <w:t>could reach. Maritime attacks an</w:t>
      </w:r>
      <w:r w:rsidRPr="00ED06EC">
        <w:rPr>
          <w:rFonts w:cs="Arial"/>
          <w:lang w:eastAsia="en-AU"/>
        </w:rPr>
        <w:t xml:space="preserve">d submarine sightings, however, </w:t>
      </w:r>
      <w:r w:rsidRPr="00ED06EC">
        <w:rPr>
          <w:rFonts w:cs="Arial"/>
          <w:lang w:eastAsia="en-AU"/>
        </w:rPr>
        <w:t>occurred all down the east coast during 1942–43.</w:t>
      </w:r>
    </w:p>
    <w:p w:rsidR="00B95B46" w:rsidRPr="00ED06EC" w:rsidRDefault="00B95B46" w:rsidP="001565AD">
      <w:pPr>
        <w:rPr>
          <w:rFonts w:cs="Arial"/>
          <w:lang w:eastAsia="en-AU"/>
        </w:rPr>
      </w:pPr>
      <w:r w:rsidRPr="00ED06EC">
        <w:rPr>
          <w:rFonts w:cs="Arial"/>
          <w:lang w:eastAsia="en-AU"/>
        </w:rPr>
        <w:t>As the war staggered on, with no credi</w:t>
      </w:r>
      <w:r w:rsidRPr="00ED06EC">
        <w:rPr>
          <w:rFonts w:cs="Arial"/>
          <w:lang w:eastAsia="en-AU"/>
        </w:rPr>
        <w:t xml:space="preserve">ble air raid threat to southern </w:t>
      </w:r>
      <w:r w:rsidRPr="00ED06EC">
        <w:rPr>
          <w:rFonts w:cs="Arial"/>
          <w:lang w:eastAsia="en-AU"/>
        </w:rPr>
        <w:t xml:space="preserve">Australia, </w:t>
      </w:r>
      <w:r w:rsidRPr="00ED06EC">
        <w:rPr>
          <w:rFonts w:cs="Arial"/>
          <w:lang w:eastAsia="en-AU"/>
        </w:rPr>
        <w:t>ARP</w:t>
      </w:r>
      <w:r w:rsidRPr="00ED06EC">
        <w:rPr>
          <w:rFonts w:cs="Arial"/>
          <w:sz w:val="18"/>
          <w:lang w:eastAsia="en-AU"/>
        </w:rPr>
        <w:t xml:space="preserve"> </w:t>
      </w:r>
      <w:r w:rsidRPr="00ED06EC">
        <w:rPr>
          <w:rFonts w:cs="Arial"/>
          <w:lang w:eastAsia="en-AU"/>
        </w:rPr>
        <w:t xml:space="preserve">measures in Melbourne </w:t>
      </w:r>
      <w:r w:rsidRPr="00ED06EC">
        <w:rPr>
          <w:rFonts w:cs="Arial"/>
          <w:lang w:eastAsia="en-AU"/>
        </w:rPr>
        <w:t xml:space="preserve">began to seem unnecessary, even </w:t>
      </w:r>
      <w:r w:rsidRPr="00ED06EC">
        <w:rPr>
          <w:rFonts w:cs="Arial"/>
          <w:lang w:eastAsia="en-AU"/>
        </w:rPr>
        <w:t>ridiculous. Participation dwindled well before war came to an end.</w:t>
      </w:r>
    </w:p>
    <w:p w:rsidR="00B95B46" w:rsidRPr="00ED06EC" w:rsidRDefault="00D86BE3" w:rsidP="00FE747C">
      <w:pPr>
        <w:pStyle w:val="Heading3"/>
        <w:rPr>
          <w:color w:val="EE1D24"/>
          <w:lang w:eastAsia="en-AU"/>
        </w:rPr>
      </w:pPr>
      <w:r>
        <w:rPr>
          <w:lang w:eastAsia="en-AU"/>
        </w:rPr>
        <w:br/>
      </w:r>
      <w:r w:rsidR="00FE747C" w:rsidRPr="00ED06EC">
        <w:rPr>
          <w:rFonts w:hint="eastAsia"/>
          <w:lang w:eastAsia="en-AU"/>
        </w:rPr>
        <w:t xml:space="preserve">WORLD WAR TWO VICTORY MEDALS </w:t>
      </w:r>
      <w:r w:rsidR="00FE747C" w:rsidRPr="00ED06EC">
        <w:rPr>
          <w:rFonts w:hint="eastAsia"/>
          <w:color w:val="EE1D24"/>
          <w:lang w:eastAsia="en-AU"/>
        </w:rPr>
        <w:t>1945</w:t>
      </w:r>
    </w:p>
    <w:p w:rsidR="00E967A0" w:rsidRPr="00ED06EC" w:rsidRDefault="00B95B46" w:rsidP="001565AD">
      <w:pPr>
        <w:rPr>
          <w:rFonts w:cs="Arial"/>
          <w:lang w:eastAsia="en-AU"/>
        </w:rPr>
      </w:pPr>
      <w:r w:rsidRPr="00ED06EC">
        <w:rPr>
          <w:rFonts w:cs="Arial"/>
          <w:lang w:eastAsia="en-AU"/>
        </w:rPr>
        <w:t>Victory in Europe (</w:t>
      </w:r>
      <w:r w:rsidR="00E967A0" w:rsidRPr="00ED06EC">
        <w:rPr>
          <w:rFonts w:cs="Arial"/>
          <w:lang w:eastAsia="en-AU"/>
        </w:rPr>
        <w:t>VE</w:t>
      </w:r>
      <w:r w:rsidRPr="00ED06EC">
        <w:rPr>
          <w:rFonts w:cs="Arial"/>
          <w:lang w:eastAsia="en-AU"/>
        </w:rPr>
        <w:t>) Da</w:t>
      </w:r>
      <w:r w:rsidR="00E967A0" w:rsidRPr="00ED06EC">
        <w:rPr>
          <w:rFonts w:cs="Arial"/>
          <w:lang w:eastAsia="en-AU"/>
        </w:rPr>
        <w:t xml:space="preserve">y, in May 1945, was a cause for </w:t>
      </w:r>
      <w:r w:rsidRPr="00ED06EC">
        <w:rPr>
          <w:rFonts w:cs="Arial"/>
          <w:lang w:eastAsia="en-AU"/>
        </w:rPr>
        <w:t>only muted rejoicing in Aus</w:t>
      </w:r>
      <w:r w:rsidR="00E967A0" w:rsidRPr="00ED06EC">
        <w:rPr>
          <w:rFonts w:cs="Arial"/>
          <w:lang w:eastAsia="en-AU"/>
        </w:rPr>
        <w:t xml:space="preserve">tralia, as war continued in the </w:t>
      </w:r>
      <w:r w:rsidRPr="00ED06EC">
        <w:rPr>
          <w:rFonts w:cs="Arial"/>
          <w:lang w:eastAsia="en-AU"/>
        </w:rPr>
        <w:t xml:space="preserve">Pacific. But following </w:t>
      </w:r>
      <w:r w:rsidR="00E967A0" w:rsidRPr="00ED06EC">
        <w:rPr>
          <w:rFonts w:cs="Arial"/>
          <w:lang w:eastAsia="en-AU"/>
        </w:rPr>
        <w:t xml:space="preserve">the atomic bombing of Hiroshima </w:t>
      </w:r>
      <w:r w:rsidRPr="00ED06EC">
        <w:rPr>
          <w:rFonts w:cs="Arial"/>
          <w:lang w:eastAsia="en-AU"/>
        </w:rPr>
        <w:t>and Nagasaki at the start of</w:t>
      </w:r>
      <w:r w:rsidR="00E967A0" w:rsidRPr="00ED06EC">
        <w:rPr>
          <w:rFonts w:cs="Arial"/>
          <w:lang w:eastAsia="en-AU"/>
        </w:rPr>
        <w:t xml:space="preserve"> August, Australian authorities </w:t>
      </w:r>
      <w:r w:rsidRPr="00ED06EC">
        <w:rPr>
          <w:rFonts w:cs="Arial"/>
          <w:lang w:eastAsia="en-AU"/>
        </w:rPr>
        <w:t>began planning for Victory in the Pacific (</w:t>
      </w:r>
      <w:r w:rsidR="00E967A0" w:rsidRPr="00ED06EC">
        <w:rPr>
          <w:rFonts w:cs="Arial"/>
          <w:lang w:eastAsia="en-AU"/>
        </w:rPr>
        <w:t>VP</w:t>
      </w:r>
      <w:r w:rsidRPr="00ED06EC">
        <w:rPr>
          <w:rFonts w:cs="Arial"/>
          <w:lang w:eastAsia="en-AU"/>
        </w:rPr>
        <w:t>) Day.</w:t>
      </w:r>
      <w:r w:rsidR="00ED06EC">
        <w:rPr>
          <w:rFonts w:cs="Arial"/>
          <w:lang w:eastAsia="en-AU"/>
        </w:rPr>
        <w:t xml:space="preserve"> </w:t>
      </w:r>
      <w:r w:rsidRPr="00ED06EC">
        <w:rPr>
          <w:rFonts w:cs="Arial"/>
          <w:lang w:eastAsia="en-AU"/>
        </w:rPr>
        <w:t>With Japan’s surrender,</w:t>
      </w:r>
      <w:r w:rsidR="00E967A0" w:rsidRPr="00ED06EC">
        <w:rPr>
          <w:rFonts w:cs="Arial"/>
          <w:lang w:eastAsia="en-AU"/>
        </w:rPr>
        <w:t xml:space="preserve"> on August 14, came two days of </w:t>
      </w:r>
      <w:r w:rsidRPr="00ED06EC">
        <w:rPr>
          <w:rFonts w:cs="Arial"/>
          <w:lang w:eastAsia="en-AU"/>
        </w:rPr>
        <w:t>public thanksgiving and jubilation. The war was over.</w:t>
      </w:r>
    </w:p>
    <w:p w:rsidR="00E967A0" w:rsidRPr="00ED06EC" w:rsidRDefault="00E967A0" w:rsidP="001565AD">
      <w:pPr>
        <w:rPr>
          <w:rFonts w:cs="Arial"/>
          <w:lang w:eastAsia="en-AU"/>
        </w:rPr>
      </w:pPr>
      <w:r w:rsidRPr="00ED06EC">
        <w:rPr>
          <w:rFonts w:cs="Arial"/>
          <w:lang w:eastAsia="en-AU"/>
        </w:rPr>
        <w:t>National victory celebrations were s</w:t>
      </w:r>
      <w:r w:rsidRPr="00ED06EC">
        <w:rPr>
          <w:rFonts w:cs="Arial"/>
          <w:lang w:eastAsia="en-AU"/>
        </w:rPr>
        <w:t xml:space="preserve">cheduled for mid-1946, by which </w:t>
      </w:r>
      <w:r w:rsidRPr="00ED06EC">
        <w:rPr>
          <w:rFonts w:cs="Arial"/>
          <w:lang w:eastAsia="en-AU"/>
        </w:rPr>
        <w:t>time most of the troops would be h</w:t>
      </w:r>
      <w:r w:rsidRPr="00ED06EC">
        <w:rPr>
          <w:rFonts w:cs="Arial"/>
          <w:lang w:eastAsia="en-AU"/>
        </w:rPr>
        <w:t xml:space="preserve">ome. In the meantime, Melbourne </w:t>
      </w:r>
      <w:r w:rsidRPr="00ED06EC">
        <w:rPr>
          <w:rFonts w:cs="Arial"/>
          <w:lang w:eastAsia="en-AU"/>
        </w:rPr>
        <w:t>City Council mounted its own progra</w:t>
      </w:r>
      <w:r w:rsidRPr="00ED06EC">
        <w:rPr>
          <w:rFonts w:cs="Arial"/>
          <w:lang w:eastAsia="en-AU"/>
        </w:rPr>
        <w:t xml:space="preserve">m of celebrations. On 15 and 16 </w:t>
      </w:r>
      <w:r w:rsidRPr="00ED06EC">
        <w:rPr>
          <w:rFonts w:cs="Arial"/>
          <w:lang w:eastAsia="en-AU"/>
        </w:rPr>
        <w:t>August, traffic was diverted from the centre o</w:t>
      </w:r>
      <w:r w:rsidRPr="00ED06EC">
        <w:rPr>
          <w:rFonts w:cs="Arial"/>
          <w:lang w:eastAsia="en-AU"/>
        </w:rPr>
        <w:t xml:space="preserve">f the city, leaving the streets </w:t>
      </w:r>
      <w:r w:rsidRPr="00ED06EC">
        <w:rPr>
          <w:rFonts w:cs="Arial"/>
          <w:lang w:eastAsia="en-AU"/>
        </w:rPr>
        <w:t>free for dancing, singing, bands, vaud</w:t>
      </w:r>
      <w:r w:rsidRPr="00ED06EC">
        <w:rPr>
          <w:rFonts w:cs="Arial"/>
          <w:lang w:eastAsia="en-AU"/>
        </w:rPr>
        <w:t xml:space="preserve">eville acts and the hundreds of </w:t>
      </w:r>
      <w:r w:rsidRPr="00ED06EC">
        <w:rPr>
          <w:rFonts w:cs="Arial"/>
          <w:lang w:eastAsia="en-AU"/>
        </w:rPr>
        <w:t>thousands of revellers who flocked ‘into town’</w:t>
      </w:r>
      <w:r w:rsidRPr="00ED06EC">
        <w:rPr>
          <w:rFonts w:cs="Arial"/>
          <w:lang w:eastAsia="en-AU"/>
        </w:rPr>
        <w:t xml:space="preserve">. Church bells and clock </w:t>
      </w:r>
      <w:r w:rsidRPr="00ED06EC">
        <w:rPr>
          <w:rFonts w:cs="Arial"/>
          <w:lang w:eastAsia="en-AU"/>
        </w:rPr>
        <w:t>chimes rang for hours on end and, to mak</w:t>
      </w:r>
      <w:r w:rsidRPr="00ED06EC">
        <w:rPr>
          <w:rFonts w:cs="Arial"/>
          <w:lang w:eastAsia="en-AU"/>
        </w:rPr>
        <w:t xml:space="preserve">e up for the years of brownout, </w:t>
      </w:r>
      <w:r w:rsidRPr="00ED06EC">
        <w:rPr>
          <w:rFonts w:cs="Arial"/>
          <w:lang w:eastAsia="en-AU"/>
        </w:rPr>
        <w:t>skyrockets and flood</w:t>
      </w:r>
      <w:r w:rsidR="001565AD" w:rsidRPr="00ED06EC">
        <w:rPr>
          <w:rFonts w:cs="Arial"/>
          <w:lang w:eastAsia="en-AU"/>
        </w:rPr>
        <w:t>lighting turned night into day.</w:t>
      </w:r>
    </w:p>
    <w:p w:rsidR="00FE747C" w:rsidRDefault="00E967A0" w:rsidP="001565AD">
      <w:pPr>
        <w:rPr>
          <w:rFonts w:cs="Arial"/>
          <w:lang w:eastAsia="en-AU"/>
        </w:rPr>
      </w:pPr>
      <w:r w:rsidRPr="00ED06EC">
        <w:rPr>
          <w:rFonts w:cs="Arial"/>
          <w:lang w:eastAsia="en-AU"/>
        </w:rPr>
        <w:t>In Little Bourke Street, Melbourne’s Ch</w:t>
      </w:r>
      <w:r w:rsidRPr="00ED06EC">
        <w:rPr>
          <w:rFonts w:cs="Arial"/>
          <w:lang w:eastAsia="en-AU"/>
        </w:rPr>
        <w:t xml:space="preserve">inese community entertained the </w:t>
      </w:r>
      <w:r w:rsidRPr="00ED06EC">
        <w:rPr>
          <w:rFonts w:cs="Arial"/>
          <w:lang w:eastAsia="en-AU"/>
        </w:rPr>
        <w:t>victory crowds with non-stop fireworks and by ‘playing the dragon’ –</w:t>
      </w:r>
      <w:r w:rsidRPr="00ED06EC">
        <w:rPr>
          <w:rFonts w:cs="Arial"/>
          <w:lang w:eastAsia="en-AU"/>
        </w:rPr>
        <w:t xml:space="preserve"> the </w:t>
      </w:r>
      <w:r w:rsidRPr="00ED06EC">
        <w:rPr>
          <w:rFonts w:cs="Arial"/>
          <w:lang w:eastAsia="en-AU"/>
        </w:rPr>
        <w:t>first time the ceremonial dragon ha</w:t>
      </w:r>
      <w:r w:rsidRPr="00ED06EC">
        <w:rPr>
          <w:rFonts w:cs="Arial"/>
          <w:lang w:eastAsia="en-AU"/>
        </w:rPr>
        <w:t xml:space="preserve">d performed in almost 20 years. </w:t>
      </w:r>
    </w:p>
    <w:p w:rsidR="001565AD" w:rsidRPr="00ED06EC" w:rsidRDefault="00E967A0" w:rsidP="001565AD">
      <w:pPr>
        <w:rPr>
          <w:rFonts w:cs="Arial"/>
          <w:lang w:eastAsia="en-AU"/>
        </w:rPr>
      </w:pPr>
      <w:r w:rsidRPr="00ED06EC">
        <w:rPr>
          <w:rFonts w:cs="Arial"/>
          <w:lang w:eastAsia="en-AU"/>
        </w:rPr>
        <w:t xml:space="preserve">Melbourne schoolchildren </w:t>
      </w:r>
      <w:r w:rsidRPr="00ED06EC">
        <w:rPr>
          <w:rFonts w:cs="Arial"/>
          <w:lang w:eastAsia="en-AU"/>
        </w:rPr>
        <w:lastRenderedPageBreak/>
        <w:t>were gran</w:t>
      </w:r>
      <w:r w:rsidRPr="00ED06EC">
        <w:rPr>
          <w:rFonts w:cs="Arial"/>
          <w:lang w:eastAsia="en-AU"/>
        </w:rPr>
        <w:t xml:space="preserve">ted a holiday in early December </w:t>
      </w:r>
      <w:r w:rsidRPr="00ED06EC">
        <w:rPr>
          <w:rFonts w:cs="Arial"/>
          <w:lang w:eastAsia="en-AU"/>
        </w:rPr>
        <w:t>and, over three days, 10,000 of them were</w:t>
      </w:r>
      <w:r w:rsidRPr="00ED06EC">
        <w:rPr>
          <w:rFonts w:cs="Arial"/>
          <w:lang w:eastAsia="en-AU"/>
        </w:rPr>
        <w:t xml:space="preserve"> treated to a day at the zoo as </w:t>
      </w:r>
      <w:r w:rsidRPr="00ED06EC">
        <w:rPr>
          <w:rFonts w:cs="Arial"/>
          <w:lang w:eastAsia="en-AU"/>
        </w:rPr>
        <w:t>guests of Melbourne City Council. Ar</w:t>
      </w:r>
      <w:r w:rsidRPr="00ED06EC">
        <w:rPr>
          <w:rFonts w:cs="Arial"/>
          <w:lang w:eastAsia="en-AU"/>
        </w:rPr>
        <w:t xml:space="preserve">riving by charabanc (bus), each </w:t>
      </w:r>
      <w:r w:rsidRPr="00ED06EC">
        <w:rPr>
          <w:rFonts w:cs="Arial"/>
          <w:lang w:eastAsia="en-AU"/>
        </w:rPr>
        <w:t>child was given a strip of tickets for re</w:t>
      </w:r>
      <w:r w:rsidRPr="00ED06EC">
        <w:rPr>
          <w:rFonts w:cs="Arial"/>
          <w:lang w:eastAsia="en-AU"/>
        </w:rPr>
        <w:t xml:space="preserve">freshments and for rides on the </w:t>
      </w:r>
      <w:r w:rsidRPr="00ED06EC">
        <w:rPr>
          <w:rFonts w:cs="Arial"/>
          <w:lang w:eastAsia="en-AU"/>
        </w:rPr>
        <w:t>merry-go-round, ponies, elephant and miniature train –</w:t>
      </w:r>
      <w:r w:rsidRPr="00ED06EC">
        <w:rPr>
          <w:rFonts w:cs="Arial"/>
          <w:lang w:eastAsia="en-AU"/>
        </w:rPr>
        <w:t xml:space="preserve"> and a </w:t>
      </w:r>
      <w:r w:rsidRPr="00ED06EC">
        <w:rPr>
          <w:rFonts w:cs="Arial"/>
          <w:lang w:eastAsia="en-AU"/>
        </w:rPr>
        <w:t>commemorative medal. Although inscribed with the word ‘victory’</w:t>
      </w:r>
      <w:r w:rsidRPr="00ED06EC">
        <w:rPr>
          <w:rFonts w:cs="Arial"/>
          <w:lang w:eastAsia="en-AU"/>
        </w:rPr>
        <w:t xml:space="preserve">, </w:t>
      </w:r>
      <w:r w:rsidRPr="00ED06EC">
        <w:rPr>
          <w:rFonts w:cs="Arial"/>
          <w:lang w:eastAsia="en-AU"/>
        </w:rPr>
        <w:t>the medals were presented, said the Council, ‘as a gesture of peace’</w:t>
      </w:r>
      <w:r w:rsidRPr="00ED06EC">
        <w:rPr>
          <w:rFonts w:cs="Arial"/>
          <w:lang w:eastAsia="en-AU"/>
        </w:rPr>
        <w:t xml:space="preserve"> </w:t>
      </w:r>
      <w:r w:rsidRPr="00ED06EC">
        <w:rPr>
          <w:rFonts w:cs="Arial"/>
          <w:lang w:eastAsia="en-AU"/>
        </w:rPr>
        <w:t>(</w:t>
      </w:r>
      <w:r w:rsidRPr="00ED06EC">
        <w:rPr>
          <w:rFonts w:cs="Arial"/>
          <w:i/>
          <w:iCs/>
          <w:lang w:eastAsia="en-AU"/>
        </w:rPr>
        <w:t>Argus</w:t>
      </w:r>
      <w:r w:rsidRPr="00ED06EC">
        <w:rPr>
          <w:rFonts w:cs="Arial"/>
          <w:lang w:eastAsia="en-AU"/>
        </w:rPr>
        <w:t>, 12 December 1945). Victory and pe</w:t>
      </w:r>
      <w:r w:rsidRPr="00ED06EC">
        <w:rPr>
          <w:rFonts w:cs="Arial"/>
          <w:lang w:eastAsia="en-AU"/>
        </w:rPr>
        <w:t xml:space="preserve">ace sound a lot alike, at least </w:t>
      </w:r>
      <w:r w:rsidRPr="00ED06EC">
        <w:rPr>
          <w:rFonts w:cs="Arial"/>
          <w:lang w:eastAsia="en-AU"/>
        </w:rPr>
        <w:t xml:space="preserve">to the victors. (A national Peace Day, not </w:t>
      </w:r>
      <w:r w:rsidRPr="00ED06EC">
        <w:rPr>
          <w:rFonts w:cs="Arial"/>
          <w:lang w:eastAsia="en-AU"/>
        </w:rPr>
        <w:t xml:space="preserve">Victory Day, had marked the end </w:t>
      </w:r>
      <w:r w:rsidRPr="00ED06EC">
        <w:rPr>
          <w:rFonts w:cs="Arial"/>
          <w:lang w:eastAsia="en-AU"/>
        </w:rPr>
        <w:t>of the Great War.)</w:t>
      </w:r>
    </w:p>
    <w:p w:rsidR="001565AD" w:rsidRPr="00ED06EC" w:rsidRDefault="00D86BE3" w:rsidP="00FE747C">
      <w:pPr>
        <w:pStyle w:val="Heading3"/>
        <w:rPr>
          <w:color w:val="EE1D24"/>
          <w:lang w:eastAsia="en-AU"/>
        </w:rPr>
      </w:pPr>
      <w:r>
        <w:rPr>
          <w:lang w:eastAsia="en-AU"/>
        </w:rPr>
        <w:br/>
      </w:r>
      <w:r w:rsidR="00FE747C" w:rsidRPr="00ED06EC">
        <w:rPr>
          <w:rFonts w:hint="eastAsia"/>
          <w:lang w:eastAsia="en-AU"/>
        </w:rPr>
        <w:t xml:space="preserve">CORONATION MEDALS </w:t>
      </w:r>
      <w:r w:rsidR="00FE747C" w:rsidRPr="00ED06EC">
        <w:rPr>
          <w:rFonts w:hint="eastAsia"/>
          <w:color w:val="EE1D24"/>
          <w:lang w:eastAsia="en-AU"/>
        </w:rPr>
        <w:t>1953</w:t>
      </w:r>
    </w:p>
    <w:p w:rsidR="001565AD" w:rsidRPr="00ED06EC" w:rsidRDefault="001565AD" w:rsidP="001565AD">
      <w:pPr>
        <w:rPr>
          <w:rFonts w:cs="Arial"/>
          <w:lang w:eastAsia="en-AU"/>
        </w:rPr>
      </w:pPr>
      <w:r w:rsidRPr="00ED06EC">
        <w:rPr>
          <w:rFonts w:cs="Arial"/>
          <w:lang w:eastAsia="en-AU"/>
        </w:rPr>
        <w:t>The declining health of</w:t>
      </w:r>
      <w:r w:rsidRPr="00ED06EC">
        <w:rPr>
          <w:rFonts w:cs="Arial"/>
          <w:lang w:eastAsia="en-AU"/>
        </w:rPr>
        <w:t xml:space="preserve"> King George VI had resulted in </w:t>
      </w:r>
      <w:r w:rsidRPr="00ED06EC">
        <w:rPr>
          <w:rFonts w:cs="Arial"/>
          <w:lang w:eastAsia="en-AU"/>
        </w:rPr>
        <w:t>the proposed royal visits in</w:t>
      </w:r>
      <w:r w:rsidRPr="00ED06EC">
        <w:rPr>
          <w:rFonts w:cs="Arial"/>
          <w:lang w:eastAsia="en-AU"/>
        </w:rPr>
        <w:t xml:space="preserve"> 1949 and 1952 being cancelled. </w:t>
      </w:r>
      <w:r w:rsidRPr="00ED06EC">
        <w:rPr>
          <w:rFonts w:cs="Arial"/>
          <w:lang w:eastAsia="en-AU"/>
        </w:rPr>
        <w:t xml:space="preserve">So, in 1953, upon </w:t>
      </w:r>
      <w:r w:rsidRPr="00ED06EC">
        <w:rPr>
          <w:rFonts w:cs="Arial"/>
          <w:lang w:eastAsia="en-AU"/>
        </w:rPr>
        <w:t xml:space="preserve">the coronation of Elizabeth II, </w:t>
      </w:r>
      <w:r w:rsidRPr="00ED06EC">
        <w:rPr>
          <w:rFonts w:cs="Arial"/>
          <w:lang w:eastAsia="en-AU"/>
        </w:rPr>
        <w:t>Melbourne was well and truly ready for a royal occasion.</w:t>
      </w:r>
    </w:p>
    <w:p w:rsidR="001565AD" w:rsidRPr="00ED06EC" w:rsidRDefault="001565AD" w:rsidP="001565AD">
      <w:pPr>
        <w:rPr>
          <w:rFonts w:cs="Arial"/>
          <w:lang w:eastAsia="en-AU"/>
        </w:rPr>
      </w:pPr>
      <w:r w:rsidRPr="00ED06EC">
        <w:rPr>
          <w:rFonts w:cs="Arial"/>
          <w:lang w:eastAsia="en-AU"/>
        </w:rPr>
        <w:t>With the new Queen due to visit Melbou</w:t>
      </w:r>
      <w:r w:rsidRPr="00ED06EC">
        <w:rPr>
          <w:rFonts w:cs="Arial"/>
          <w:lang w:eastAsia="en-AU"/>
        </w:rPr>
        <w:t xml:space="preserve">rne, the Council considered her </w:t>
      </w:r>
      <w:r w:rsidRPr="00ED06EC">
        <w:rPr>
          <w:rFonts w:cs="Arial"/>
          <w:lang w:eastAsia="en-AU"/>
        </w:rPr>
        <w:t>coronation celebrations ‘an ideal rehearsal for the royal visit’</w:t>
      </w:r>
      <w:r w:rsidRPr="00ED06EC">
        <w:rPr>
          <w:rFonts w:cs="Arial"/>
          <w:lang w:eastAsia="en-AU"/>
        </w:rPr>
        <w:t xml:space="preserve">. Melburnians </w:t>
      </w:r>
      <w:r w:rsidRPr="00ED06EC">
        <w:rPr>
          <w:rFonts w:cs="Arial"/>
          <w:lang w:eastAsia="en-AU"/>
        </w:rPr>
        <w:t>obviously agreed, converging on the c</w:t>
      </w:r>
      <w:r w:rsidRPr="00ED06EC">
        <w:rPr>
          <w:rFonts w:cs="Arial"/>
          <w:lang w:eastAsia="en-AU"/>
        </w:rPr>
        <w:t xml:space="preserve">ity in unprecedented numbers on </w:t>
      </w:r>
      <w:r w:rsidRPr="00ED06EC">
        <w:rPr>
          <w:rFonts w:cs="Arial"/>
          <w:lang w:eastAsia="en-AU"/>
        </w:rPr>
        <w:t xml:space="preserve">coronation night, 2 June. That the enthronement of a </w:t>
      </w:r>
      <w:r w:rsidRPr="00ED06EC">
        <w:rPr>
          <w:rFonts w:cs="Arial"/>
          <w:lang w:eastAsia="en-AU"/>
        </w:rPr>
        <w:t xml:space="preserve">monarch 17,000 </w:t>
      </w:r>
      <w:r w:rsidRPr="00ED06EC">
        <w:rPr>
          <w:rFonts w:cs="Arial"/>
          <w:lang w:eastAsia="en-AU"/>
        </w:rPr>
        <w:t>kilometres away could excite such fervour seems astonishing now –</w:t>
      </w:r>
      <w:r w:rsidRPr="00ED06EC">
        <w:rPr>
          <w:rFonts w:cs="Arial"/>
          <w:lang w:eastAsia="en-AU"/>
        </w:rPr>
        <w:t xml:space="preserve"> but </w:t>
      </w:r>
      <w:r w:rsidRPr="00ED06EC">
        <w:rPr>
          <w:rFonts w:cs="Arial"/>
          <w:lang w:eastAsia="en-AU"/>
        </w:rPr>
        <w:t>remember, the advent of TV was still three years off.</w:t>
      </w:r>
    </w:p>
    <w:p w:rsidR="001565AD" w:rsidRPr="00ED06EC" w:rsidRDefault="001565AD" w:rsidP="001565AD">
      <w:pPr>
        <w:rPr>
          <w:rFonts w:cs="Arial"/>
          <w:lang w:eastAsia="en-AU"/>
        </w:rPr>
      </w:pPr>
      <w:r w:rsidRPr="00ED06EC">
        <w:rPr>
          <w:rFonts w:cs="Arial"/>
          <w:lang w:eastAsia="en-AU"/>
        </w:rPr>
        <w:t>Sightseeing, square-dancing and pri</w:t>
      </w:r>
      <w:r w:rsidRPr="00ED06EC">
        <w:rPr>
          <w:rFonts w:cs="Arial"/>
          <w:lang w:eastAsia="en-AU"/>
        </w:rPr>
        <w:t xml:space="preserve">de in the empire were evidently </w:t>
      </w:r>
      <w:r w:rsidRPr="00ED06EC">
        <w:rPr>
          <w:rFonts w:cs="Arial"/>
          <w:lang w:eastAsia="en-AU"/>
        </w:rPr>
        <w:t>enough to elevate the spirits. (Hotels, as</w:t>
      </w:r>
      <w:r w:rsidRPr="00ED06EC">
        <w:rPr>
          <w:rFonts w:cs="Arial"/>
          <w:lang w:eastAsia="en-AU"/>
        </w:rPr>
        <w:t xml:space="preserve"> usual, closed at six.) Collins </w:t>
      </w:r>
      <w:r w:rsidRPr="00ED06EC">
        <w:rPr>
          <w:rFonts w:cs="Arial"/>
          <w:lang w:eastAsia="en-AU"/>
        </w:rPr>
        <w:t>Street was festooned with fairy-lights and the town hall’</w:t>
      </w:r>
      <w:r w:rsidRPr="00ED06EC">
        <w:rPr>
          <w:rFonts w:cs="Arial"/>
          <w:lang w:eastAsia="en-AU"/>
        </w:rPr>
        <w:t xml:space="preserve">s exterior was lit </w:t>
      </w:r>
      <w:r w:rsidRPr="00ED06EC">
        <w:rPr>
          <w:rFonts w:cs="Arial"/>
          <w:lang w:eastAsia="en-AU"/>
        </w:rPr>
        <w:t>to give the effect of ‘a floating building’ (</w:t>
      </w:r>
      <w:r w:rsidRPr="00ED06EC">
        <w:rPr>
          <w:rFonts w:cs="Arial"/>
          <w:i/>
          <w:iCs/>
          <w:lang w:eastAsia="en-AU"/>
        </w:rPr>
        <w:t>Argus</w:t>
      </w:r>
      <w:r w:rsidRPr="00ED06EC">
        <w:rPr>
          <w:rFonts w:cs="Arial"/>
          <w:lang w:eastAsia="en-AU"/>
        </w:rPr>
        <w:t xml:space="preserve">, 20 May 1953). Inside, the </w:t>
      </w:r>
      <w:r w:rsidRPr="00ED06EC">
        <w:rPr>
          <w:rFonts w:cs="Arial"/>
          <w:lang w:eastAsia="en-AU"/>
        </w:rPr>
        <w:t>coronation ball was under way, its cent</w:t>
      </w:r>
      <w:r w:rsidRPr="00ED06EC">
        <w:rPr>
          <w:rFonts w:cs="Arial"/>
          <w:lang w:eastAsia="en-AU"/>
        </w:rPr>
        <w:t xml:space="preserve">repiece a 10-metre-high painted </w:t>
      </w:r>
      <w:r w:rsidRPr="00ED06EC">
        <w:rPr>
          <w:rFonts w:cs="Arial"/>
          <w:lang w:eastAsia="en-AU"/>
        </w:rPr>
        <w:t>replica of Windsor Castle. That backdrop</w:t>
      </w:r>
      <w:r w:rsidRPr="00ED06EC">
        <w:rPr>
          <w:rFonts w:cs="Arial"/>
          <w:lang w:eastAsia="en-AU"/>
        </w:rPr>
        <w:t xml:space="preserve"> remained in place the next day </w:t>
      </w:r>
      <w:r w:rsidRPr="00ED06EC">
        <w:rPr>
          <w:rFonts w:cs="Arial"/>
          <w:lang w:eastAsia="en-AU"/>
        </w:rPr>
        <w:t xml:space="preserve">for a coronation party attended by 3000 children from </w:t>
      </w:r>
      <w:r w:rsidRPr="00ED06EC">
        <w:rPr>
          <w:rFonts w:cs="Arial"/>
          <w:lang w:eastAsia="en-AU"/>
        </w:rPr>
        <w:t xml:space="preserve">city orphanages </w:t>
      </w:r>
      <w:r w:rsidRPr="00ED06EC">
        <w:rPr>
          <w:rFonts w:cs="Arial"/>
          <w:lang w:eastAsia="en-AU"/>
        </w:rPr>
        <w:t>and institutions. They were treated to films</w:t>
      </w:r>
      <w:r w:rsidRPr="00ED06EC">
        <w:rPr>
          <w:rFonts w:cs="Arial"/>
          <w:lang w:eastAsia="en-AU"/>
        </w:rPr>
        <w:t xml:space="preserve">, singing, variety </w:t>
      </w:r>
      <w:r w:rsidRPr="00ED06EC">
        <w:rPr>
          <w:rFonts w:cs="Arial"/>
          <w:lang w:eastAsia="en-AU"/>
        </w:rPr>
        <w:lastRenderedPageBreak/>
        <w:t xml:space="preserve">acts and, as </w:t>
      </w:r>
      <w:r w:rsidRPr="00ED06EC">
        <w:rPr>
          <w:rFonts w:cs="Arial"/>
          <w:lang w:eastAsia="en-AU"/>
        </w:rPr>
        <w:t>they left, a package of afternoon tea – to</w:t>
      </w:r>
      <w:r w:rsidRPr="00ED06EC">
        <w:rPr>
          <w:rFonts w:cs="Arial"/>
          <w:lang w:eastAsia="en-AU"/>
        </w:rPr>
        <w:t xml:space="preserve"> save the hall from crumbs. But </w:t>
      </w:r>
      <w:r w:rsidRPr="00ED06EC">
        <w:rPr>
          <w:rFonts w:cs="Arial"/>
          <w:lang w:eastAsia="en-AU"/>
        </w:rPr>
        <w:t>the Council’s chief gesture to the city’</w:t>
      </w:r>
      <w:r w:rsidRPr="00ED06EC">
        <w:rPr>
          <w:rFonts w:cs="Arial"/>
          <w:lang w:eastAsia="en-AU"/>
        </w:rPr>
        <w:t xml:space="preserve">s children was the presentation </w:t>
      </w:r>
      <w:r w:rsidRPr="00ED06EC">
        <w:rPr>
          <w:rFonts w:cs="Arial"/>
          <w:lang w:eastAsia="en-AU"/>
        </w:rPr>
        <w:t>of commemorative medals to primar</w:t>
      </w:r>
      <w:r w:rsidRPr="00ED06EC">
        <w:rPr>
          <w:rFonts w:cs="Arial"/>
          <w:lang w:eastAsia="en-AU"/>
        </w:rPr>
        <w:t xml:space="preserve">y and secondary school students </w:t>
      </w:r>
      <w:r w:rsidRPr="00ED06EC">
        <w:rPr>
          <w:rFonts w:cs="Arial"/>
          <w:lang w:eastAsia="en-AU"/>
        </w:rPr>
        <w:t>on coronation eve, Monday 1 June. On t</w:t>
      </w:r>
      <w:r w:rsidRPr="00ED06EC">
        <w:rPr>
          <w:rFonts w:cs="Arial"/>
          <w:lang w:eastAsia="en-AU"/>
        </w:rPr>
        <w:t xml:space="preserve">hat day, state schools followed </w:t>
      </w:r>
      <w:r w:rsidRPr="00ED06EC">
        <w:rPr>
          <w:rFonts w:cs="Arial"/>
          <w:lang w:eastAsia="en-AU"/>
        </w:rPr>
        <w:t>a standard program of celebrations ‘d</w:t>
      </w:r>
      <w:r w:rsidRPr="00ED06EC">
        <w:rPr>
          <w:rFonts w:cs="Arial"/>
          <w:lang w:eastAsia="en-AU"/>
        </w:rPr>
        <w:t xml:space="preserve">esigned to develop a feeling of </w:t>
      </w:r>
      <w:r w:rsidRPr="00ED06EC">
        <w:rPr>
          <w:rFonts w:cs="Arial"/>
          <w:lang w:eastAsia="en-AU"/>
        </w:rPr>
        <w:t>national pride and a distinct and sincere loyalty to the Throne’ (</w:t>
      </w:r>
      <w:r w:rsidRPr="00ED06EC">
        <w:rPr>
          <w:rFonts w:cs="Arial"/>
          <w:i/>
          <w:iCs/>
          <w:lang w:eastAsia="en-AU"/>
        </w:rPr>
        <w:t>Argus</w:t>
      </w:r>
      <w:r w:rsidRPr="00ED06EC">
        <w:rPr>
          <w:rFonts w:cs="Arial"/>
          <w:lang w:eastAsia="en-AU"/>
        </w:rPr>
        <w:t xml:space="preserve">, </w:t>
      </w:r>
      <w:r w:rsidRPr="00ED06EC">
        <w:rPr>
          <w:rFonts w:cs="Arial"/>
          <w:lang w:eastAsia="en-AU"/>
        </w:rPr>
        <w:t>27 May 1953). After singing the national anthem – ‘God Save the Queen’ –</w:t>
      </w:r>
      <w:r w:rsidRPr="00ED06EC">
        <w:rPr>
          <w:rFonts w:cs="Arial"/>
          <w:lang w:eastAsia="en-AU"/>
        </w:rPr>
        <w:t xml:space="preserve"> </w:t>
      </w:r>
      <w:r w:rsidRPr="00ED06EC">
        <w:rPr>
          <w:rFonts w:cs="Arial"/>
          <w:lang w:eastAsia="en-AU"/>
        </w:rPr>
        <w:t>and saluting the flag, children recited a solemn declaration:</w:t>
      </w:r>
    </w:p>
    <w:p w:rsidR="001565AD" w:rsidRPr="00ED06EC" w:rsidRDefault="001565AD" w:rsidP="001565AD">
      <w:pPr>
        <w:rPr>
          <w:rFonts w:cs="Arial"/>
          <w:i/>
          <w:iCs/>
          <w:sz w:val="18"/>
          <w:szCs w:val="18"/>
          <w:lang w:eastAsia="en-AU"/>
        </w:rPr>
      </w:pPr>
      <w:r w:rsidRPr="00ED06EC">
        <w:rPr>
          <w:rFonts w:cs="Arial"/>
          <w:i/>
          <w:iCs/>
          <w:sz w:val="18"/>
          <w:szCs w:val="18"/>
          <w:lang w:eastAsia="en-AU"/>
        </w:rPr>
        <w:t>‘</w:t>
      </w:r>
      <w:r w:rsidRPr="00ED06EC">
        <w:rPr>
          <w:rFonts w:cs="Arial"/>
          <w:i/>
          <w:iCs/>
          <w:sz w:val="18"/>
          <w:szCs w:val="18"/>
          <w:lang w:eastAsia="en-AU"/>
        </w:rPr>
        <w:t>Remembering that the Queen, at her Coronation,</w:t>
      </w:r>
      <w:r w:rsidRPr="00ED06EC">
        <w:rPr>
          <w:rFonts w:cs="Arial"/>
          <w:i/>
          <w:iCs/>
          <w:sz w:val="18"/>
          <w:szCs w:val="18"/>
          <w:lang w:eastAsia="en-AU"/>
        </w:rPr>
        <w:t xml:space="preserve"> is making a promise that, with </w:t>
      </w:r>
      <w:r w:rsidRPr="00ED06EC">
        <w:rPr>
          <w:rFonts w:cs="Arial"/>
          <w:i/>
          <w:iCs/>
          <w:sz w:val="18"/>
          <w:szCs w:val="18"/>
          <w:lang w:eastAsia="en-AU"/>
        </w:rPr>
        <w:t>God’s help, she will try to rule wisely and well, I a</w:t>
      </w:r>
      <w:r w:rsidRPr="00ED06EC">
        <w:rPr>
          <w:rFonts w:cs="Arial"/>
          <w:i/>
          <w:iCs/>
          <w:sz w:val="18"/>
          <w:szCs w:val="18"/>
          <w:lang w:eastAsia="en-AU"/>
        </w:rPr>
        <w:t xml:space="preserve">lso promise that I will loyally </w:t>
      </w:r>
      <w:r w:rsidRPr="00ED06EC">
        <w:rPr>
          <w:rFonts w:cs="Arial"/>
          <w:i/>
          <w:iCs/>
          <w:sz w:val="18"/>
          <w:szCs w:val="18"/>
          <w:lang w:eastAsia="en-AU"/>
        </w:rPr>
        <w:t>serve my Queen and my country, obey the la</w:t>
      </w:r>
      <w:r w:rsidRPr="00ED06EC">
        <w:rPr>
          <w:rFonts w:cs="Arial"/>
          <w:i/>
          <w:iCs/>
          <w:sz w:val="18"/>
          <w:szCs w:val="18"/>
          <w:lang w:eastAsia="en-AU"/>
        </w:rPr>
        <w:t xml:space="preserve">ws, and, by working hard, do my </w:t>
      </w:r>
      <w:r w:rsidRPr="00ED06EC">
        <w:rPr>
          <w:rFonts w:cs="Arial"/>
          <w:i/>
          <w:iCs/>
          <w:sz w:val="18"/>
          <w:szCs w:val="18"/>
          <w:lang w:eastAsia="en-AU"/>
        </w:rPr>
        <w:t>best to be a good and useful citizen.’ (ibid.)</w:t>
      </w:r>
    </w:p>
    <w:p w:rsidR="001565AD" w:rsidRPr="00ED06EC" w:rsidRDefault="001565AD" w:rsidP="001565AD">
      <w:pPr>
        <w:rPr>
          <w:rFonts w:cs="Arial"/>
          <w:lang w:eastAsia="en-AU"/>
        </w:rPr>
      </w:pPr>
      <w:r w:rsidRPr="00ED06EC">
        <w:rPr>
          <w:rFonts w:cs="Arial"/>
          <w:lang w:eastAsia="en-AU"/>
        </w:rPr>
        <w:t xml:space="preserve">At Princes Hill State School, in Carlton, </w:t>
      </w:r>
      <w:r w:rsidRPr="00ED06EC">
        <w:rPr>
          <w:rFonts w:cs="Arial"/>
          <w:lang w:eastAsia="en-AU"/>
        </w:rPr>
        <w:t xml:space="preserve">children of eight nationalities </w:t>
      </w:r>
      <w:r w:rsidRPr="00ED06EC">
        <w:rPr>
          <w:rFonts w:cs="Arial"/>
          <w:lang w:eastAsia="en-AU"/>
        </w:rPr>
        <w:t>made the pledge and stood in line for their medals.</w:t>
      </w:r>
    </w:p>
    <w:p w:rsidR="001565AD" w:rsidRPr="00ED06EC" w:rsidRDefault="00D86BE3" w:rsidP="00FE747C">
      <w:pPr>
        <w:pStyle w:val="Heading3"/>
        <w:rPr>
          <w:lang w:eastAsia="en-AU"/>
        </w:rPr>
      </w:pPr>
      <w:r>
        <w:rPr>
          <w:lang w:eastAsia="en-AU"/>
        </w:rPr>
        <w:br/>
      </w:r>
      <w:r w:rsidR="00FE747C" w:rsidRPr="00ED06EC">
        <w:rPr>
          <w:rFonts w:hint="eastAsia"/>
          <w:lang w:eastAsia="en-AU"/>
        </w:rPr>
        <w:t xml:space="preserve">CITY </w:t>
      </w:r>
      <w:r w:rsidR="00FE747C">
        <w:rPr>
          <w:rFonts w:hint="eastAsia"/>
          <w:lang w:eastAsia="en-AU"/>
        </w:rPr>
        <w:t>O</w:t>
      </w:r>
      <w:r w:rsidR="00FE747C" w:rsidRPr="00ED06EC">
        <w:rPr>
          <w:rFonts w:hint="eastAsia"/>
          <w:lang w:eastAsia="en-AU"/>
        </w:rPr>
        <w:t xml:space="preserve">F MELBOURNE </w:t>
      </w:r>
      <w:r w:rsidR="00FE747C">
        <w:rPr>
          <w:rFonts w:hint="eastAsia"/>
          <w:lang w:eastAsia="en-AU"/>
        </w:rPr>
        <w:t>S</w:t>
      </w:r>
      <w:r w:rsidR="00FE747C" w:rsidRPr="00ED06EC">
        <w:rPr>
          <w:rFonts w:hint="eastAsia"/>
          <w:lang w:eastAsia="en-AU"/>
        </w:rPr>
        <w:t xml:space="preserve">TAFF </w:t>
      </w:r>
      <w:r w:rsidR="00FE747C">
        <w:rPr>
          <w:rFonts w:hint="eastAsia"/>
          <w:lang w:eastAsia="en-AU"/>
        </w:rPr>
        <w:t>U</w:t>
      </w:r>
      <w:r w:rsidR="00FE747C" w:rsidRPr="00ED06EC">
        <w:rPr>
          <w:rFonts w:hint="eastAsia"/>
          <w:lang w:eastAsia="en-AU"/>
        </w:rPr>
        <w:t xml:space="preserve">NIFORM </w:t>
      </w:r>
      <w:r w:rsidR="00FE747C">
        <w:rPr>
          <w:rFonts w:hint="eastAsia"/>
          <w:lang w:eastAsia="en-AU"/>
        </w:rPr>
        <w:t>B</w:t>
      </w:r>
      <w:r w:rsidR="00FE747C" w:rsidRPr="00ED06EC">
        <w:rPr>
          <w:rFonts w:hint="eastAsia"/>
          <w:lang w:eastAsia="en-AU"/>
        </w:rPr>
        <w:t>UTTONS</w:t>
      </w:r>
    </w:p>
    <w:p w:rsidR="001565AD" w:rsidRPr="00ED06EC" w:rsidRDefault="001565AD" w:rsidP="001565AD">
      <w:pPr>
        <w:rPr>
          <w:rFonts w:cs="Arial"/>
          <w:szCs w:val="20"/>
          <w:lang w:eastAsia="en-AU"/>
        </w:rPr>
      </w:pPr>
      <w:r w:rsidRPr="00ED06EC">
        <w:rPr>
          <w:rFonts w:cs="Arial"/>
          <w:szCs w:val="20"/>
          <w:lang w:eastAsia="en-AU"/>
        </w:rPr>
        <w:t>In recent times, City of Melbourne parking inspectors’</w:t>
      </w:r>
      <w:r w:rsidRPr="00ED06EC">
        <w:rPr>
          <w:rFonts w:cs="Arial"/>
          <w:szCs w:val="20"/>
          <w:lang w:eastAsia="en-AU"/>
        </w:rPr>
        <w:t xml:space="preserve"> </w:t>
      </w:r>
      <w:r w:rsidRPr="00ED06EC">
        <w:rPr>
          <w:rFonts w:cs="Arial"/>
          <w:szCs w:val="20"/>
          <w:lang w:eastAsia="en-AU"/>
        </w:rPr>
        <w:t>bright-buttoned unif</w:t>
      </w:r>
      <w:r w:rsidRPr="00ED06EC">
        <w:rPr>
          <w:rFonts w:cs="Arial"/>
          <w:szCs w:val="20"/>
          <w:lang w:eastAsia="en-AU"/>
        </w:rPr>
        <w:t xml:space="preserve">orms made them familiar figures </w:t>
      </w:r>
      <w:r w:rsidRPr="00ED06EC">
        <w:rPr>
          <w:rFonts w:cs="Arial"/>
          <w:szCs w:val="20"/>
          <w:lang w:eastAsia="en-AU"/>
        </w:rPr>
        <w:t>of civic authority on the</w:t>
      </w:r>
      <w:r w:rsidRPr="00ED06EC">
        <w:rPr>
          <w:rFonts w:cs="Arial"/>
          <w:szCs w:val="20"/>
          <w:lang w:eastAsia="en-AU"/>
        </w:rPr>
        <w:t xml:space="preserve"> city streets. Earlier, though, </w:t>
      </w:r>
      <w:r w:rsidRPr="00ED06EC">
        <w:rPr>
          <w:rFonts w:cs="Arial"/>
          <w:szCs w:val="20"/>
          <w:lang w:eastAsia="en-AU"/>
        </w:rPr>
        <w:t>the official ‘bling’ had</w:t>
      </w:r>
      <w:r w:rsidRPr="00ED06EC">
        <w:rPr>
          <w:rFonts w:cs="Arial"/>
          <w:szCs w:val="20"/>
          <w:lang w:eastAsia="en-AU"/>
        </w:rPr>
        <w:t xml:space="preserve"> been worn mainly by those with </w:t>
      </w:r>
      <w:r w:rsidRPr="00ED06EC">
        <w:rPr>
          <w:rFonts w:cs="Arial"/>
          <w:szCs w:val="20"/>
          <w:lang w:eastAsia="en-AU"/>
        </w:rPr>
        <w:t xml:space="preserve">a ceremonial town hall </w:t>
      </w:r>
      <w:r w:rsidRPr="00ED06EC">
        <w:rPr>
          <w:rFonts w:cs="Arial"/>
          <w:szCs w:val="20"/>
          <w:lang w:eastAsia="en-AU"/>
        </w:rPr>
        <w:t xml:space="preserve">role, including councillors and </w:t>
      </w:r>
      <w:r w:rsidRPr="00ED06EC">
        <w:rPr>
          <w:rFonts w:cs="Arial"/>
          <w:szCs w:val="20"/>
          <w:lang w:eastAsia="en-AU"/>
        </w:rPr>
        <w:t>the town clerk when, on</w:t>
      </w:r>
      <w:r w:rsidRPr="00ED06EC">
        <w:rPr>
          <w:rFonts w:cs="Arial"/>
          <w:szCs w:val="20"/>
          <w:lang w:eastAsia="en-AU"/>
        </w:rPr>
        <w:t xml:space="preserve"> special occasions, they donned </w:t>
      </w:r>
      <w:r w:rsidRPr="00ED06EC">
        <w:rPr>
          <w:rFonts w:cs="Arial"/>
          <w:szCs w:val="20"/>
          <w:lang w:eastAsia="en-AU"/>
        </w:rPr>
        <w:t>their garb of office. No</w:t>
      </w:r>
      <w:r w:rsidRPr="00ED06EC">
        <w:rPr>
          <w:rFonts w:cs="Arial"/>
          <w:szCs w:val="20"/>
          <w:lang w:eastAsia="en-AU"/>
        </w:rPr>
        <w:t xml:space="preserve">t only decorative, the buttons, </w:t>
      </w:r>
      <w:r w:rsidRPr="00ED06EC">
        <w:rPr>
          <w:rFonts w:cs="Arial"/>
          <w:szCs w:val="20"/>
          <w:lang w:eastAsia="en-AU"/>
        </w:rPr>
        <w:t>of brass or gilt, served as insignia and identificatio</w:t>
      </w:r>
      <w:r w:rsidRPr="00ED06EC">
        <w:rPr>
          <w:rFonts w:cs="Arial"/>
          <w:szCs w:val="20"/>
          <w:lang w:eastAsia="en-AU"/>
        </w:rPr>
        <w:t xml:space="preserve">n in </w:t>
      </w:r>
      <w:r w:rsidRPr="00ED06EC">
        <w:rPr>
          <w:rFonts w:cs="Arial"/>
          <w:szCs w:val="20"/>
          <w:lang w:eastAsia="en-AU"/>
        </w:rPr>
        <w:t>a pre-SmartCard era.</w:t>
      </w:r>
    </w:p>
    <w:p w:rsidR="001565AD" w:rsidRPr="00ED06EC" w:rsidRDefault="001565AD" w:rsidP="001565AD">
      <w:pPr>
        <w:rPr>
          <w:rFonts w:cs="Arial"/>
          <w:szCs w:val="20"/>
          <w:lang w:eastAsia="en-AU"/>
        </w:rPr>
      </w:pPr>
      <w:r w:rsidRPr="00ED06EC">
        <w:rPr>
          <w:rFonts w:cs="Arial"/>
          <w:szCs w:val="20"/>
          <w:lang w:eastAsia="en-AU"/>
        </w:rPr>
        <w:t>The hall-keeper wasn’t the only me</w:t>
      </w:r>
      <w:r w:rsidRPr="00ED06EC">
        <w:rPr>
          <w:rFonts w:cs="Arial"/>
          <w:szCs w:val="20"/>
          <w:lang w:eastAsia="en-AU"/>
        </w:rPr>
        <w:t xml:space="preserve">mber of staff to wear a uniform </w:t>
      </w:r>
      <w:r w:rsidRPr="00ED06EC">
        <w:rPr>
          <w:rFonts w:cs="Arial"/>
          <w:szCs w:val="20"/>
          <w:lang w:eastAsia="en-AU"/>
        </w:rPr>
        <w:t>studded with buttons. But his role a</w:t>
      </w:r>
      <w:r w:rsidRPr="00ED06EC">
        <w:rPr>
          <w:rFonts w:cs="Arial"/>
          <w:szCs w:val="20"/>
          <w:lang w:eastAsia="en-AU"/>
        </w:rPr>
        <w:t xml:space="preserve">t the town hall uniquely placed </w:t>
      </w:r>
      <w:r w:rsidRPr="00ED06EC">
        <w:rPr>
          <w:rFonts w:cs="Arial"/>
          <w:szCs w:val="20"/>
          <w:lang w:eastAsia="en-AU"/>
        </w:rPr>
        <w:t>him to witness and participate in the e</w:t>
      </w:r>
      <w:r w:rsidRPr="00ED06EC">
        <w:rPr>
          <w:rFonts w:cs="Arial"/>
          <w:szCs w:val="20"/>
          <w:lang w:eastAsia="en-AU"/>
        </w:rPr>
        <w:t xml:space="preserve">vents represented by objects on </w:t>
      </w:r>
      <w:r w:rsidRPr="00ED06EC">
        <w:rPr>
          <w:rFonts w:cs="Arial"/>
          <w:szCs w:val="20"/>
          <w:lang w:eastAsia="en-AU"/>
        </w:rPr>
        <w:t>display in this exhibition. James (Ji</w:t>
      </w:r>
      <w:r w:rsidRPr="00ED06EC">
        <w:rPr>
          <w:rFonts w:cs="Arial"/>
          <w:szCs w:val="20"/>
          <w:lang w:eastAsia="en-AU"/>
        </w:rPr>
        <w:t xml:space="preserve">mmy) Dewar joined the town hall </w:t>
      </w:r>
      <w:r w:rsidRPr="00ED06EC">
        <w:rPr>
          <w:rFonts w:cs="Arial"/>
          <w:szCs w:val="20"/>
          <w:lang w:eastAsia="en-AU"/>
        </w:rPr>
        <w:t xml:space="preserve">staff in 1913. A Scotsman, he had served </w:t>
      </w:r>
      <w:r w:rsidRPr="00ED06EC">
        <w:rPr>
          <w:rFonts w:cs="Arial"/>
          <w:szCs w:val="20"/>
          <w:lang w:eastAsia="en-AU"/>
        </w:rPr>
        <w:t xml:space="preserve">in </w:t>
      </w:r>
      <w:r w:rsidRPr="00ED06EC">
        <w:rPr>
          <w:rFonts w:cs="Arial"/>
          <w:szCs w:val="20"/>
          <w:lang w:eastAsia="en-AU"/>
        </w:rPr>
        <w:lastRenderedPageBreak/>
        <w:t xml:space="preserve">the Boer War and in India as </w:t>
      </w:r>
      <w:r w:rsidRPr="00ED06EC">
        <w:rPr>
          <w:rFonts w:cs="Arial"/>
          <w:szCs w:val="20"/>
          <w:lang w:eastAsia="en-AU"/>
        </w:rPr>
        <w:t>a member of the Royal Highland Regim</w:t>
      </w:r>
      <w:r w:rsidRPr="00ED06EC">
        <w:rPr>
          <w:rFonts w:cs="Arial"/>
          <w:szCs w:val="20"/>
          <w:lang w:eastAsia="en-AU"/>
        </w:rPr>
        <w:t xml:space="preserve">ent (the Black Watch). In 1919, </w:t>
      </w:r>
      <w:r w:rsidRPr="00ED06EC">
        <w:rPr>
          <w:rFonts w:cs="Arial"/>
          <w:szCs w:val="20"/>
          <w:lang w:eastAsia="en-AU"/>
        </w:rPr>
        <w:t>he became hall-keeper, a position that combined literally ‘</w:t>
      </w:r>
      <w:r w:rsidRPr="00ED06EC">
        <w:rPr>
          <w:rFonts w:cs="Arial"/>
          <w:szCs w:val="20"/>
          <w:lang w:eastAsia="en-AU"/>
        </w:rPr>
        <w:t xml:space="preserve">keeping the </w:t>
      </w:r>
      <w:r w:rsidRPr="00ED06EC">
        <w:rPr>
          <w:rFonts w:cs="Arial"/>
          <w:szCs w:val="20"/>
          <w:lang w:eastAsia="en-AU"/>
        </w:rPr>
        <w:t xml:space="preserve">hall’ – responsibility for bookings and </w:t>
      </w:r>
      <w:r w:rsidRPr="00ED06EC">
        <w:rPr>
          <w:rFonts w:cs="Arial"/>
          <w:szCs w:val="20"/>
          <w:lang w:eastAsia="en-AU"/>
        </w:rPr>
        <w:t xml:space="preserve">use of the upper and lower town </w:t>
      </w:r>
      <w:r w:rsidRPr="00ED06EC">
        <w:rPr>
          <w:rFonts w:cs="Arial"/>
          <w:szCs w:val="20"/>
          <w:lang w:eastAsia="en-AU"/>
        </w:rPr>
        <w:t>hall – with a more ceremonial role as the</w:t>
      </w:r>
      <w:r w:rsidRPr="00ED06EC">
        <w:rPr>
          <w:rFonts w:cs="Arial"/>
          <w:szCs w:val="20"/>
          <w:lang w:eastAsia="en-AU"/>
        </w:rPr>
        <w:t xml:space="preserve"> lord mayor’s valet, or batman.</w:t>
      </w:r>
    </w:p>
    <w:p w:rsidR="001565AD" w:rsidRPr="00ED06EC" w:rsidRDefault="001565AD" w:rsidP="00ED06EC">
      <w:pPr>
        <w:rPr>
          <w:rFonts w:cs="Arial"/>
          <w:szCs w:val="20"/>
          <w:lang w:eastAsia="en-AU"/>
        </w:rPr>
      </w:pPr>
      <w:r w:rsidRPr="00ED06EC">
        <w:rPr>
          <w:rFonts w:cs="Arial"/>
          <w:szCs w:val="20"/>
          <w:lang w:eastAsia="en-AU"/>
        </w:rPr>
        <w:t xml:space="preserve">Indeed, there was something of a </w:t>
      </w:r>
      <w:r w:rsidRPr="00ED06EC">
        <w:rPr>
          <w:rFonts w:cs="Arial"/>
          <w:szCs w:val="20"/>
          <w:lang w:eastAsia="en-AU"/>
        </w:rPr>
        <w:t xml:space="preserve">town hall superhero about Jimmy </w:t>
      </w:r>
      <w:r w:rsidRPr="00ED06EC">
        <w:rPr>
          <w:rFonts w:cs="Arial"/>
          <w:szCs w:val="20"/>
          <w:lang w:eastAsia="en-AU"/>
        </w:rPr>
        <w:t>Dewar. In his 24 years as hall-keeper, he would act as ‘</w:t>
      </w:r>
      <w:r w:rsidRPr="00ED06EC">
        <w:rPr>
          <w:rFonts w:cs="Arial"/>
          <w:szCs w:val="20"/>
          <w:lang w:eastAsia="en-AU"/>
        </w:rPr>
        <w:t xml:space="preserve">guide and </w:t>
      </w:r>
      <w:r w:rsidRPr="00ED06EC">
        <w:rPr>
          <w:rFonts w:cs="Arial"/>
          <w:szCs w:val="20"/>
          <w:lang w:eastAsia="en-AU"/>
        </w:rPr>
        <w:t>philosopher’ to a dozen lord mayors (</w:t>
      </w:r>
      <w:r w:rsidRPr="00ED06EC">
        <w:rPr>
          <w:rFonts w:cs="Arial"/>
          <w:i/>
          <w:iCs/>
          <w:szCs w:val="20"/>
          <w:lang w:eastAsia="en-AU"/>
        </w:rPr>
        <w:t xml:space="preserve">Sun News-Pictorial, </w:t>
      </w:r>
      <w:r w:rsidRPr="00ED06EC">
        <w:rPr>
          <w:rFonts w:cs="Arial"/>
          <w:szCs w:val="20"/>
          <w:lang w:eastAsia="en-AU"/>
        </w:rPr>
        <w:t xml:space="preserve">10 November </w:t>
      </w:r>
      <w:r w:rsidRPr="00ED06EC">
        <w:rPr>
          <w:rFonts w:cs="Arial"/>
          <w:szCs w:val="20"/>
          <w:lang w:eastAsia="en-AU"/>
        </w:rPr>
        <w:t>1932, p. 10). At their inauguration, it</w:t>
      </w:r>
      <w:r w:rsidRPr="00ED06EC">
        <w:rPr>
          <w:rFonts w:cs="Arial"/>
          <w:szCs w:val="20"/>
          <w:lang w:eastAsia="en-AU"/>
        </w:rPr>
        <w:t xml:space="preserve"> was he who lifted the chain of </w:t>
      </w:r>
      <w:r w:rsidRPr="00ED06EC">
        <w:rPr>
          <w:rFonts w:cs="Arial"/>
          <w:szCs w:val="20"/>
          <w:lang w:eastAsia="en-AU"/>
        </w:rPr>
        <w:t>office from their predecessor’s shoulders and plac</w:t>
      </w:r>
      <w:r w:rsidRPr="00ED06EC">
        <w:rPr>
          <w:rFonts w:cs="Arial"/>
          <w:szCs w:val="20"/>
          <w:lang w:eastAsia="en-AU"/>
        </w:rPr>
        <w:t xml:space="preserve">ed it on theirs. It was </w:t>
      </w:r>
      <w:r w:rsidRPr="00ED06EC">
        <w:rPr>
          <w:rFonts w:cs="Arial"/>
          <w:szCs w:val="20"/>
          <w:lang w:eastAsia="en-AU"/>
        </w:rPr>
        <w:t>his broguish bark of ‘Pree silence!’ tha</w:t>
      </w:r>
      <w:r w:rsidRPr="00ED06EC">
        <w:rPr>
          <w:rFonts w:cs="Arial"/>
          <w:szCs w:val="20"/>
          <w:lang w:eastAsia="en-AU"/>
        </w:rPr>
        <w:t xml:space="preserve">t cut through the hubbub in the </w:t>
      </w:r>
      <w:r w:rsidRPr="00ED06EC">
        <w:rPr>
          <w:rFonts w:cs="Arial"/>
          <w:szCs w:val="20"/>
          <w:lang w:eastAsia="en-AU"/>
        </w:rPr>
        <w:t>Council chamber or at town hall banquets to announce the lord mayor’</w:t>
      </w:r>
      <w:r w:rsidRPr="00ED06EC">
        <w:rPr>
          <w:rFonts w:cs="Arial"/>
          <w:szCs w:val="20"/>
          <w:lang w:eastAsia="en-AU"/>
        </w:rPr>
        <w:t xml:space="preserve">s </w:t>
      </w:r>
      <w:r w:rsidRPr="00ED06EC">
        <w:rPr>
          <w:rFonts w:cs="Arial"/>
          <w:szCs w:val="20"/>
          <w:lang w:eastAsia="en-AU"/>
        </w:rPr>
        <w:t xml:space="preserve">entrance. ‘His dour manner, dry </w:t>
      </w:r>
      <w:r w:rsidRPr="00ED06EC">
        <w:rPr>
          <w:rFonts w:cs="Arial"/>
          <w:szCs w:val="20"/>
          <w:lang w:eastAsia="en-AU"/>
        </w:rPr>
        <w:t xml:space="preserve">wit, and tact have won him many </w:t>
      </w:r>
      <w:r w:rsidRPr="00ED06EC">
        <w:rPr>
          <w:rFonts w:cs="Arial"/>
          <w:szCs w:val="20"/>
          <w:lang w:eastAsia="en-AU"/>
        </w:rPr>
        <w:t>friends’, noted one news columnist, ‘and hi</w:t>
      </w:r>
      <w:r w:rsidRPr="00ED06EC">
        <w:rPr>
          <w:rFonts w:cs="Arial"/>
          <w:szCs w:val="20"/>
          <w:lang w:eastAsia="en-AU"/>
        </w:rPr>
        <w:t xml:space="preserve">s special cocktails are secrets </w:t>
      </w:r>
      <w:r w:rsidRPr="00ED06EC">
        <w:rPr>
          <w:rFonts w:cs="Arial"/>
          <w:szCs w:val="20"/>
          <w:lang w:eastAsia="en-AU"/>
        </w:rPr>
        <w:t>which many have envied’ (</w:t>
      </w:r>
      <w:r w:rsidRPr="00ED06EC">
        <w:rPr>
          <w:rFonts w:cs="Arial"/>
          <w:i/>
          <w:iCs/>
          <w:szCs w:val="20"/>
          <w:lang w:eastAsia="en-AU"/>
        </w:rPr>
        <w:t>Argus</w:t>
      </w:r>
      <w:r w:rsidRPr="00ED06EC">
        <w:rPr>
          <w:rFonts w:cs="Arial"/>
          <w:szCs w:val="20"/>
          <w:lang w:eastAsia="en-AU"/>
        </w:rPr>
        <w:t>, 27 May</w:t>
      </w:r>
      <w:r w:rsidRPr="00ED06EC">
        <w:rPr>
          <w:rFonts w:cs="Arial"/>
          <w:szCs w:val="20"/>
          <w:lang w:eastAsia="en-AU"/>
        </w:rPr>
        <w:t xml:space="preserve"> 1939). Bodyguard, toastmaster, </w:t>
      </w:r>
      <w:r w:rsidRPr="00ED06EC">
        <w:rPr>
          <w:rFonts w:cs="Arial"/>
          <w:szCs w:val="20"/>
          <w:lang w:eastAsia="en-AU"/>
        </w:rPr>
        <w:t>confidante: Dewar was all that and more.</w:t>
      </w:r>
    </w:p>
    <w:p w:rsidR="00ED06EC" w:rsidRPr="00ED06EC" w:rsidRDefault="00ED06EC" w:rsidP="00ED06EC">
      <w:pPr>
        <w:rPr>
          <w:rFonts w:cs="Arial"/>
          <w:szCs w:val="20"/>
          <w:lang w:eastAsia="en-AU"/>
        </w:rPr>
      </w:pPr>
      <w:r w:rsidRPr="00ED06EC">
        <w:rPr>
          <w:rFonts w:cs="Arial"/>
          <w:szCs w:val="20"/>
          <w:lang w:eastAsia="en-AU"/>
        </w:rPr>
        <w:t>At the height of the police strike ri</w:t>
      </w:r>
      <w:r w:rsidRPr="00ED06EC">
        <w:rPr>
          <w:rFonts w:cs="Arial"/>
          <w:szCs w:val="20"/>
          <w:lang w:eastAsia="en-AU"/>
        </w:rPr>
        <w:t xml:space="preserve">oting in 1923, it was Dewar who </w:t>
      </w:r>
      <w:r w:rsidRPr="00ED06EC">
        <w:rPr>
          <w:rFonts w:cs="Arial"/>
          <w:szCs w:val="20"/>
          <w:lang w:eastAsia="en-AU"/>
        </w:rPr>
        <w:t>discovered a cache of batons in a ba</w:t>
      </w:r>
      <w:r w:rsidRPr="00ED06EC">
        <w:rPr>
          <w:rFonts w:cs="Arial"/>
          <w:szCs w:val="20"/>
          <w:lang w:eastAsia="en-AU"/>
        </w:rPr>
        <w:t xml:space="preserve">sement storeroom to arm special </w:t>
      </w:r>
      <w:r w:rsidRPr="00ED06EC">
        <w:rPr>
          <w:rFonts w:cs="Arial"/>
          <w:szCs w:val="20"/>
          <w:lang w:eastAsia="en-AU"/>
        </w:rPr>
        <w:t>constables against the bottle-wielding m</w:t>
      </w:r>
      <w:r w:rsidRPr="00ED06EC">
        <w:rPr>
          <w:rFonts w:cs="Arial"/>
          <w:szCs w:val="20"/>
          <w:lang w:eastAsia="en-AU"/>
        </w:rPr>
        <w:t xml:space="preserve">ob. (Dewar lived in quarters at </w:t>
      </w:r>
      <w:r w:rsidRPr="00ED06EC">
        <w:rPr>
          <w:rFonts w:cs="Arial"/>
          <w:szCs w:val="20"/>
          <w:lang w:eastAsia="en-AU"/>
        </w:rPr>
        <w:t>the town hall, and afterwards would claim the expense of ‘evacuating’</w:t>
      </w:r>
      <w:r w:rsidRPr="00ED06EC">
        <w:rPr>
          <w:rFonts w:cs="Arial"/>
          <w:szCs w:val="20"/>
          <w:lang w:eastAsia="en-AU"/>
        </w:rPr>
        <w:t xml:space="preserve"> </w:t>
      </w:r>
      <w:r w:rsidRPr="00ED06EC">
        <w:rPr>
          <w:rFonts w:cs="Arial"/>
          <w:szCs w:val="20"/>
          <w:lang w:eastAsia="en-AU"/>
        </w:rPr>
        <w:t>his family to the beach for their safet</w:t>
      </w:r>
      <w:r w:rsidRPr="00ED06EC">
        <w:rPr>
          <w:rFonts w:cs="Arial"/>
          <w:szCs w:val="20"/>
          <w:lang w:eastAsia="en-AU"/>
        </w:rPr>
        <w:t>y – and of a gun, for his own.)</w:t>
      </w:r>
    </w:p>
    <w:p w:rsidR="00ED06EC" w:rsidRPr="00ED06EC" w:rsidRDefault="00ED06EC" w:rsidP="00ED06EC">
      <w:pPr>
        <w:rPr>
          <w:rFonts w:cs="Arial"/>
          <w:szCs w:val="20"/>
          <w:lang w:eastAsia="en-AU"/>
        </w:rPr>
      </w:pPr>
      <w:r w:rsidRPr="00ED06EC">
        <w:rPr>
          <w:rFonts w:cs="Arial"/>
          <w:szCs w:val="20"/>
          <w:lang w:eastAsia="en-AU"/>
        </w:rPr>
        <w:t>In 1939, the calamitous Black Friday b</w:t>
      </w:r>
      <w:r w:rsidRPr="00ED06EC">
        <w:rPr>
          <w:rFonts w:cs="Arial"/>
          <w:szCs w:val="20"/>
          <w:lang w:eastAsia="en-AU"/>
        </w:rPr>
        <w:t xml:space="preserve">ushfires were still smouldering </w:t>
      </w:r>
      <w:r w:rsidRPr="00ED06EC">
        <w:rPr>
          <w:rFonts w:cs="Arial"/>
          <w:szCs w:val="20"/>
          <w:lang w:eastAsia="en-AU"/>
        </w:rPr>
        <w:t>when he accompanied the lord mayor on a tour of the ‘fire-swept areas’</w:t>
      </w:r>
      <w:r w:rsidRPr="00ED06EC">
        <w:rPr>
          <w:rFonts w:cs="Arial"/>
          <w:szCs w:val="20"/>
          <w:lang w:eastAsia="en-AU"/>
        </w:rPr>
        <w:t xml:space="preserve"> </w:t>
      </w:r>
      <w:r w:rsidRPr="00ED06EC">
        <w:rPr>
          <w:rFonts w:cs="Arial"/>
          <w:szCs w:val="20"/>
          <w:lang w:eastAsia="en-AU"/>
        </w:rPr>
        <w:t>east of Melbourne. For the relief of t</w:t>
      </w:r>
      <w:r w:rsidRPr="00ED06EC">
        <w:rPr>
          <w:rFonts w:cs="Arial"/>
          <w:szCs w:val="20"/>
          <w:lang w:eastAsia="en-AU"/>
        </w:rPr>
        <w:t xml:space="preserve">he fire crews, he took with him </w:t>
      </w:r>
      <w:r w:rsidRPr="00ED06EC">
        <w:rPr>
          <w:rFonts w:cs="Arial"/>
          <w:szCs w:val="20"/>
          <w:lang w:eastAsia="en-AU"/>
        </w:rPr>
        <w:t>four-dozen bottles of beer, handing them out alo</w:t>
      </w:r>
      <w:r w:rsidRPr="00ED06EC">
        <w:rPr>
          <w:rFonts w:cs="Arial"/>
          <w:szCs w:val="20"/>
          <w:lang w:eastAsia="en-AU"/>
        </w:rPr>
        <w:t xml:space="preserve">ng the way. When </w:t>
      </w:r>
      <w:r w:rsidRPr="00ED06EC">
        <w:rPr>
          <w:rFonts w:cs="Arial"/>
          <w:szCs w:val="20"/>
          <w:lang w:eastAsia="en-AU"/>
        </w:rPr>
        <w:t>fire menaced the mayoral car on the Acheron Way, ‘</w:t>
      </w:r>
      <w:r w:rsidRPr="00ED06EC">
        <w:rPr>
          <w:rFonts w:cs="Arial"/>
          <w:szCs w:val="20"/>
          <w:lang w:eastAsia="en-AU"/>
        </w:rPr>
        <w:t xml:space="preserve">with typical </w:t>
      </w:r>
      <w:r w:rsidRPr="00ED06EC">
        <w:rPr>
          <w:rFonts w:cs="Arial"/>
          <w:szCs w:val="20"/>
          <w:lang w:eastAsia="en-AU"/>
        </w:rPr>
        <w:t>determination’ Dewar urged the driver onwards (</w:t>
      </w:r>
      <w:r w:rsidRPr="00ED06EC">
        <w:rPr>
          <w:rFonts w:cs="Arial"/>
          <w:i/>
          <w:iCs/>
          <w:szCs w:val="20"/>
          <w:lang w:eastAsia="en-AU"/>
        </w:rPr>
        <w:t>Argus</w:t>
      </w:r>
      <w:r w:rsidR="00FE747C">
        <w:rPr>
          <w:rFonts w:cs="Arial"/>
          <w:szCs w:val="20"/>
          <w:lang w:eastAsia="en-AU"/>
        </w:rPr>
        <w:t xml:space="preserve">, 14 January 1939). </w:t>
      </w:r>
      <w:r w:rsidRPr="00ED06EC">
        <w:rPr>
          <w:rFonts w:cs="Arial"/>
          <w:szCs w:val="20"/>
          <w:lang w:eastAsia="en-AU"/>
        </w:rPr>
        <w:t>And when the Rajah of Sandur’s emissary</w:t>
      </w:r>
      <w:r w:rsidRPr="00ED06EC">
        <w:rPr>
          <w:rFonts w:cs="Arial"/>
          <w:szCs w:val="20"/>
          <w:lang w:eastAsia="en-AU"/>
        </w:rPr>
        <w:t xml:space="preserve"> called at the town hall, Dewar </w:t>
      </w:r>
      <w:r w:rsidRPr="00ED06EC">
        <w:rPr>
          <w:rFonts w:cs="Arial"/>
          <w:szCs w:val="20"/>
          <w:lang w:eastAsia="en-AU"/>
        </w:rPr>
        <w:t xml:space="preserve">greeted him in Hindi with </w:t>
      </w:r>
      <w:r w:rsidRPr="00ED06EC">
        <w:rPr>
          <w:rFonts w:cs="Arial"/>
          <w:i/>
          <w:iCs/>
          <w:szCs w:val="20"/>
          <w:lang w:eastAsia="en-AU"/>
        </w:rPr>
        <w:t xml:space="preserve">‘Tum kaisa hai’ </w:t>
      </w:r>
      <w:r w:rsidRPr="00ED06EC">
        <w:rPr>
          <w:rFonts w:cs="Arial"/>
          <w:szCs w:val="20"/>
          <w:lang w:eastAsia="en-AU"/>
        </w:rPr>
        <w:t xml:space="preserve">(How are you?), having learned </w:t>
      </w:r>
      <w:r w:rsidRPr="00ED06EC">
        <w:rPr>
          <w:rFonts w:cs="Arial"/>
          <w:szCs w:val="20"/>
          <w:lang w:eastAsia="en-AU"/>
        </w:rPr>
        <w:t>to ‘sling the bhat’ (to talk) during his Indian posting (</w:t>
      </w:r>
      <w:r w:rsidRPr="00ED06EC">
        <w:rPr>
          <w:rFonts w:cs="Arial"/>
          <w:i/>
          <w:iCs/>
          <w:szCs w:val="20"/>
          <w:lang w:eastAsia="en-AU"/>
        </w:rPr>
        <w:t>Argus</w:t>
      </w:r>
      <w:r w:rsidRPr="00ED06EC">
        <w:rPr>
          <w:rFonts w:cs="Arial"/>
          <w:szCs w:val="20"/>
          <w:lang w:eastAsia="en-AU"/>
        </w:rPr>
        <w:t>, 2 August 1939).</w:t>
      </w:r>
    </w:p>
    <w:p w:rsidR="00ED06EC" w:rsidRPr="00ED06EC" w:rsidRDefault="00ED06EC" w:rsidP="00ED06EC">
      <w:pPr>
        <w:rPr>
          <w:rFonts w:cs="Arial"/>
          <w:szCs w:val="20"/>
          <w:lang w:eastAsia="en-AU"/>
        </w:rPr>
      </w:pPr>
      <w:r w:rsidRPr="00ED06EC">
        <w:rPr>
          <w:rFonts w:cs="Arial"/>
          <w:szCs w:val="20"/>
          <w:lang w:eastAsia="en-AU"/>
        </w:rPr>
        <w:t>His staff at the town hall included an ass</w:t>
      </w:r>
      <w:r w:rsidRPr="00ED06EC">
        <w:rPr>
          <w:rFonts w:cs="Arial"/>
          <w:szCs w:val="20"/>
          <w:lang w:eastAsia="en-AU"/>
        </w:rPr>
        <w:t xml:space="preserve">istant hall-keeper and a junior </w:t>
      </w:r>
      <w:r w:rsidRPr="00ED06EC">
        <w:rPr>
          <w:rFonts w:cs="Arial"/>
          <w:szCs w:val="20"/>
          <w:lang w:eastAsia="en-AU"/>
        </w:rPr>
        <w:t xml:space="preserve">page or messenger. Each was issued with two uniforms: one for </w:t>
      </w:r>
      <w:r w:rsidRPr="00ED06EC">
        <w:rPr>
          <w:rFonts w:cs="Arial"/>
          <w:szCs w:val="20"/>
          <w:lang w:eastAsia="en-AU"/>
        </w:rPr>
        <w:t xml:space="preserve">everyday, </w:t>
      </w:r>
      <w:r w:rsidRPr="00ED06EC">
        <w:rPr>
          <w:rFonts w:cs="Arial"/>
          <w:szCs w:val="20"/>
          <w:lang w:eastAsia="en-AU"/>
        </w:rPr>
        <w:t>the other for formal occasions. Both featur</w:t>
      </w:r>
      <w:r w:rsidRPr="00ED06EC">
        <w:rPr>
          <w:rFonts w:cs="Arial"/>
          <w:szCs w:val="20"/>
          <w:lang w:eastAsia="en-AU"/>
        </w:rPr>
        <w:t xml:space="preserve">ed a plethora of brass buttons. </w:t>
      </w:r>
      <w:r w:rsidRPr="00ED06EC">
        <w:rPr>
          <w:rFonts w:cs="Arial"/>
          <w:szCs w:val="20"/>
          <w:lang w:eastAsia="en-AU"/>
        </w:rPr>
        <w:t xml:space="preserve">Except for a brief interlude of maroon in </w:t>
      </w:r>
      <w:r w:rsidRPr="00ED06EC">
        <w:rPr>
          <w:rFonts w:cs="Arial"/>
          <w:szCs w:val="20"/>
          <w:lang w:eastAsia="en-AU"/>
        </w:rPr>
        <w:t>the 1930s, town hall livery was uniformly navy blue.</w:t>
      </w:r>
    </w:p>
    <w:p w:rsidR="004A26E3" w:rsidRPr="00ED06EC" w:rsidRDefault="00ED06EC" w:rsidP="00ED06EC">
      <w:pPr>
        <w:rPr>
          <w:rFonts w:cs="Arial"/>
          <w:szCs w:val="20"/>
          <w:lang w:eastAsia="en-AU"/>
        </w:rPr>
      </w:pPr>
      <w:r w:rsidRPr="00ED06EC">
        <w:rPr>
          <w:rFonts w:cs="Arial"/>
          <w:szCs w:val="20"/>
          <w:lang w:eastAsia="en-AU"/>
        </w:rPr>
        <w:t>Jimmy Dewar retired from the town hal</w:t>
      </w:r>
      <w:r w:rsidRPr="00ED06EC">
        <w:rPr>
          <w:rFonts w:cs="Arial"/>
          <w:szCs w:val="20"/>
          <w:lang w:eastAsia="en-AU"/>
        </w:rPr>
        <w:t xml:space="preserve">l in 1943. His son, also Jimmy, </w:t>
      </w:r>
      <w:r w:rsidRPr="00ED06EC">
        <w:rPr>
          <w:rFonts w:cs="Arial"/>
          <w:szCs w:val="20"/>
          <w:lang w:eastAsia="en-AU"/>
        </w:rPr>
        <w:t>would be chauffeur to six lord mayor</w:t>
      </w:r>
      <w:r w:rsidRPr="00ED06EC">
        <w:rPr>
          <w:rFonts w:cs="Arial"/>
          <w:szCs w:val="20"/>
          <w:lang w:eastAsia="en-AU"/>
        </w:rPr>
        <w:t>s between 1945 and 1955, befo</w:t>
      </w:r>
      <w:bookmarkStart w:id="2" w:name="_GoBack"/>
      <w:bookmarkEnd w:id="2"/>
      <w:r w:rsidRPr="00ED06EC">
        <w:rPr>
          <w:rFonts w:cs="Arial"/>
          <w:szCs w:val="20"/>
          <w:lang w:eastAsia="en-AU"/>
        </w:rPr>
        <w:t xml:space="preserve">re </w:t>
      </w:r>
      <w:r w:rsidRPr="00ED06EC">
        <w:rPr>
          <w:rFonts w:cs="Arial"/>
          <w:szCs w:val="20"/>
          <w:lang w:eastAsia="en-AU"/>
        </w:rPr>
        <w:t>joining the hall-keeper’s staff.</w:t>
      </w:r>
      <w:bookmarkEnd w:id="0"/>
      <w:bookmarkEnd w:id="1"/>
    </w:p>
    <w:sectPr w:rsidR="004A26E3" w:rsidRPr="00ED06EC"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33" w:rsidRDefault="004E4133" w:rsidP="00BC719D">
      <w:pPr>
        <w:spacing w:after="0"/>
      </w:pPr>
      <w:r>
        <w:separator/>
      </w:r>
    </w:p>
  </w:endnote>
  <w:endnote w:type="continuationSeparator" w:id="0">
    <w:p w:rsidR="004E4133" w:rsidRDefault="004E413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33" w:rsidRDefault="004E4133" w:rsidP="00577A39">
      <w:pPr>
        <w:spacing w:after="40" w:line="240" w:lineRule="auto"/>
      </w:pPr>
      <w:r>
        <w:separator/>
      </w:r>
    </w:p>
  </w:footnote>
  <w:footnote w:type="continuationSeparator" w:id="0">
    <w:p w:rsidR="004E4133" w:rsidRDefault="004E4133"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33"/>
    <w:rsid w:val="00020B35"/>
    <w:rsid w:val="000437C5"/>
    <w:rsid w:val="000474AE"/>
    <w:rsid w:val="00071857"/>
    <w:rsid w:val="000A2BDA"/>
    <w:rsid w:val="000A48D5"/>
    <w:rsid w:val="000B5EAA"/>
    <w:rsid w:val="000F3535"/>
    <w:rsid w:val="001565AD"/>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E4133"/>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57C5B"/>
    <w:rsid w:val="00A8651A"/>
    <w:rsid w:val="00AA4303"/>
    <w:rsid w:val="00AB6132"/>
    <w:rsid w:val="00AD0C8B"/>
    <w:rsid w:val="00AD2B6E"/>
    <w:rsid w:val="00AF02E0"/>
    <w:rsid w:val="00B152AF"/>
    <w:rsid w:val="00B53D5A"/>
    <w:rsid w:val="00B61F7F"/>
    <w:rsid w:val="00B93B1F"/>
    <w:rsid w:val="00B95B46"/>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86BE3"/>
    <w:rsid w:val="00E4646D"/>
    <w:rsid w:val="00E5089C"/>
    <w:rsid w:val="00E86DCD"/>
    <w:rsid w:val="00E94A1C"/>
    <w:rsid w:val="00E967A0"/>
    <w:rsid w:val="00EA2130"/>
    <w:rsid w:val="00EC4AF9"/>
    <w:rsid w:val="00ED06EC"/>
    <w:rsid w:val="00ED7629"/>
    <w:rsid w:val="00EF11AE"/>
    <w:rsid w:val="00F03DF7"/>
    <w:rsid w:val="00F07FBE"/>
    <w:rsid w:val="00F24B46"/>
    <w:rsid w:val="00F4048D"/>
    <w:rsid w:val="00F41FC6"/>
    <w:rsid w:val="00F61B69"/>
    <w:rsid w:val="00F63593"/>
    <w:rsid w:val="00F83261"/>
    <w:rsid w:val="00FA2DFF"/>
    <w:rsid w:val="00FC6D23"/>
    <w:rsid w:val="00FE747C"/>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7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E461-ED22-45C6-ADBD-A5002D6B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5</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2021-03-03T23:25:00Z</dcterms:created>
  <dcterms:modified xsi:type="dcterms:W3CDTF">2021-03-04T03:09:00Z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20210304102918049</vt:lpwstr>
  </property>
</Properties>
</file>